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7E6444" w:rsidTr="001F5A0A">
        <w:tc>
          <w:tcPr>
            <w:tcW w:w="3284" w:type="dxa"/>
          </w:tcPr>
          <w:p w:rsidR="001F5A0A" w:rsidRPr="007E6444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7E6444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7E6444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CF0E3B" w:rsidRPr="007E6444" w:rsidRDefault="00CF0E3B" w:rsidP="00CF0E3B">
      <w:pPr>
        <w:suppressAutoHyphens/>
        <w:jc w:val="center"/>
        <w:rPr>
          <w:b/>
        </w:rPr>
      </w:pPr>
      <w:r w:rsidRPr="007E6444">
        <w:rPr>
          <w:b/>
        </w:rPr>
        <w:t>ТЕХНИЧЕСКОЕ ЗАДАНИЕ</w:t>
      </w:r>
    </w:p>
    <w:p w:rsidR="00CF0E3B" w:rsidRPr="007E6444" w:rsidRDefault="00CF0E3B" w:rsidP="00CF0E3B">
      <w:pPr>
        <w:pStyle w:val="aa"/>
        <w:ind w:left="0"/>
        <w:jc w:val="center"/>
        <w:rPr>
          <w:b/>
          <w:sz w:val="24"/>
          <w:szCs w:val="24"/>
        </w:rPr>
      </w:pPr>
      <w:r w:rsidRPr="007E6444">
        <w:rPr>
          <w:b/>
          <w:sz w:val="24"/>
          <w:szCs w:val="24"/>
        </w:rPr>
        <w:t xml:space="preserve">на </w:t>
      </w:r>
      <w:r w:rsidR="00F31168" w:rsidRPr="007E6444">
        <w:rPr>
          <w:b/>
          <w:sz w:val="24"/>
          <w:szCs w:val="24"/>
        </w:rPr>
        <w:t>открытый</w:t>
      </w:r>
      <w:r w:rsidRPr="007E6444">
        <w:rPr>
          <w:b/>
          <w:sz w:val="24"/>
          <w:szCs w:val="24"/>
        </w:rPr>
        <w:t xml:space="preserve"> запрос предложений по выбору исполнителя </w:t>
      </w:r>
      <w:r w:rsidR="00F31168" w:rsidRPr="007E6444">
        <w:rPr>
          <w:b/>
          <w:sz w:val="24"/>
          <w:szCs w:val="24"/>
        </w:rPr>
        <w:t>работ</w:t>
      </w:r>
      <w:r w:rsidR="00C73468" w:rsidRPr="007E6444">
        <w:rPr>
          <w:sz w:val="24"/>
          <w:szCs w:val="24"/>
        </w:rPr>
        <w:t xml:space="preserve"> </w:t>
      </w:r>
      <w:r w:rsidR="00B27796">
        <w:rPr>
          <w:sz w:val="24"/>
          <w:szCs w:val="24"/>
        </w:rPr>
        <w:t xml:space="preserve">по </w:t>
      </w:r>
      <w:r w:rsidR="00B27796" w:rsidRPr="00B27796">
        <w:rPr>
          <w:b/>
          <w:sz w:val="24"/>
          <w:szCs w:val="24"/>
        </w:rPr>
        <w:t>в</w:t>
      </w:r>
      <w:r w:rsidR="00C77244" w:rsidRPr="007E6444">
        <w:rPr>
          <w:b/>
          <w:sz w:val="24"/>
          <w:szCs w:val="24"/>
        </w:rPr>
        <w:t>недрени</w:t>
      </w:r>
      <w:r w:rsidR="00B27796">
        <w:rPr>
          <w:b/>
          <w:sz w:val="24"/>
          <w:szCs w:val="24"/>
        </w:rPr>
        <w:t>ю</w:t>
      </w:r>
      <w:r w:rsidR="00C77244" w:rsidRPr="007E6444">
        <w:rPr>
          <w:b/>
          <w:sz w:val="24"/>
          <w:szCs w:val="24"/>
        </w:rPr>
        <w:t xml:space="preserve"> систем вибро- и термоконтроля ГА №1 ГЭС-18</w:t>
      </w:r>
      <w:r w:rsidR="00B27796" w:rsidRPr="00B27796">
        <w:t xml:space="preserve"> </w:t>
      </w:r>
      <w:r w:rsidR="00B27796" w:rsidRPr="00B27796">
        <w:rPr>
          <w:b/>
          <w:sz w:val="24"/>
          <w:szCs w:val="24"/>
        </w:rPr>
        <w:t>Каскада Туломских и Серебрянских ГЭС филиала «Кольский» ОАО «ТГК-1»</w:t>
      </w:r>
    </w:p>
    <w:p w:rsidR="00B27796" w:rsidRDefault="00B27796" w:rsidP="00CF0E3B">
      <w:pPr>
        <w:pStyle w:val="aa"/>
        <w:ind w:left="0"/>
        <w:jc w:val="center"/>
        <w:rPr>
          <w:sz w:val="24"/>
        </w:rPr>
      </w:pPr>
    </w:p>
    <w:p w:rsidR="00F3681D" w:rsidRPr="007E6444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7E6444">
        <w:rPr>
          <w:sz w:val="24"/>
        </w:rPr>
        <w:t xml:space="preserve">(номер закупки по ГКПЗ </w:t>
      </w:r>
      <w:r w:rsidR="006418C5" w:rsidRPr="007E6444">
        <w:rPr>
          <w:sz w:val="24"/>
        </w:rPr>
        <w:t>2</w:t>
      </w:r>
      <w:r w:rsidR="00C67987" w:rsidRPr="007E6444">
        <w:rPr>
          <w:sz w:val="24"/>
        </w:rPr>
        <w:t>6</w:t>
      </w:r>
      <w:r w:rsidR="006418C5" w:rsidRPr="007E6444">
        <w:rPr>
          <w:sz w:val="24"/>
        </w:rPr>
        <w:t>00/</w:t>
      </w:r>
      <w:r w:rsidR="00C67987" w:rsidRPr="007E6444">
        <w:rPr>
          <w:sz w:val="24"/>
        </w:rPr>
        <w:t>4</w:t>
      </w:r>
      <w:r w:rsidR="006418C5" w:rsidRPr="007E6444">
        <w:rPr>
          <w:sz w:val="24"/>
        </w:rPr>
        <w:t>.</w:t>
      </w:r>
      <w:r w:rsidR="00C67987" w:rsidRPr="007E6444">
        <w:rPr>
          <w:sz w:val="24"/>
        </w:rPr>
        <w:t>19</w:t>
      </w:r>
      <w:r w:rsidR="00F31168" w:rsidRPr="007E6444">
        <w:rPr>
          <w:sz w:val="24"/>
        </w:rPr>
        <w:t>-</w:t>
      </w:r>
      <w:r w:rsidR="00C67987" w:rsidRPr="007E6444">
        <w:rPr>
          <w:sz w:val="24"/>
        </w:rPr>
        <w:t>11</w:t>
      </w:r>
      <w:r w:rsidR="00C77244" w:rsidRPr="007E6444">
        <w:rPr>
          <w:sz w:val="24"/>
        </w:rPr>
        <w:t>80</w:t>
      </w:r>
      <w:r w:rsidRPr="007E6444">
        <w:rPr>
          <w:sz w:val="24"/>
        </w:rPr>
        <w:t>)</w:t>
      </w:r>
    </w:p>
    <w:p w:rsidR="00CF0E3B" w:rsidRPr="007E6444" w:rsidRDefault="00CF0E3B" w:rsidP="00CF0E3B">
      <w:pPr>
        <w:pStyle w:val="aa"/>
        <w:ind w:left="0"/>
        <w:jc w:val="center"/>
        <w:rPr>
          <w:sz w:val="24"/>
          <w:szCs w:val="24"/>
        </w:rPr>
      </w:pPr>
    </w:p>
    <w:p w:rsidR="007E741D" w:rsidRPr="007E6444" w:rsidRDefault="007E741D" w:rsidP="00CF0E3B">
      <w:pPr>
        <w:suppressAutoHyphens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1476"/>
      </w:tblGrid>
      <w:tr w:rsidR="007E6444" w:rsidRPr="007E6444" w:rsidTr="00B27796">
        <w:tc>
          <w:tcPr>
            <w:tcW w:w="1129" w:type="dxa"/>
          </w:tcPr>
          <w:p w:rsidR="007E741D" w:rsidRPr="007E6444" w:rsidRDefault="007E741D" w:rsidP="007E741D">
            <w:pPr>
              <w:suppressAutoHyphens/>
              <w:jc w:val="center"/>
            </w:pPr>
            <w:r w:rsidRPr="007E6444">
              <w:t>ОКВЭД</w:t>
            </w:r>
          </w:p>
        </w:tc>
        <w:tc>
          <w:tcPr>
            <w:tcW w:w="1476" w:type="dxa"/>
          </w:tcPr>
          <w:p w:rsidR="007E741D" w:rsidRPr="007E6444" w:rsidRDefault="00C67987" w:rsidP="007E741D">
            <w:pPr>
              <w:suppressAutoHyphens/>
              <w:jc w:val="center"/>
            </w:pPr>
            <w:r w:rsidRPr="007E6444">
              <w:t>35.11.2</w:t>
            </w:r>
          </w:p>
        </w:tc>
      </w:tr>
      <w:tr w:rsidR="007E741D" w:rsidRPr="007E6444" w:rsidTr="00B27796">
        <w:tc>
          <w:tcPr>
            <w:tcW w:w="1129" w:type="dxa"/>
          </w:tcPr>
          <w:p w:rsidR="007E741D" w:rsidRPr="007E6444" w:rsidRDefault="007E741D" w:rsidP="0038333D">
            <w:pPr>
              <w:suppressAutoHyphens/>
              <w:jc w:val="center"/>
            </w:pPr>
            <w:r w:rsidRPr="007E6444">
              <w:t>ОК</w:t>
            </w:r>
            <w:r w:rsidR="0038333D" w:rsidRPr="007E6444">
              <w:t>П</w:t>
            </w:r>
            <w:r w:rsidR="001C65DC">
              <w:t>Д</w:t>
            </w:r>
          </w:p>
        </w:tc>
        <w:tc>
          <w:tcPr>
            <w:tcW w:w="1476" w:type="dxa"/>
          </w:tcPr>
          <w:p w:rsidR="007E741D" w:rsidRPr="007E6444" w:rsidRDefault="00C67987" w:rsidP="00C77244">
            <w:pPr>
              <w:suppressAutoHyphens/>
              <w:jc w:val="center"/>
            </w:pPr>
            <w:r w:rsidRPr="007E6444">
              <w:t>33.20.</w:t>
            </w:r>
            <w:r w:rsidR="00C77244" w:rsidRPr="007E6444">
              <w:t>6</w:t>
            </w:r>
            <w:r w:rsidRPr="007E6444">
              <w:t>0.000</w:t>
            </w:r>
          </w:p>
        </w:tc>
      </w:tr>
    </w:tbl>
    <w:p w:rsidR="00CF0E3B" w:rsidRPr="007E6444" w:rsidRDefault="00CF0E3B" w:rsidP="00CF0E3B">
      <w:pPr>
        <w:suppressAutoHyphens/>
        <w:rPr>
          <w:b/>
          <w:sz w:val="20"/>
          <w:szCs w:val="20"/>
        </w:rPr>
      </w:pPr>
    </w:p>
    <w:p w:rsidR="00CF0E3B" w:rsidRPr="007E6444" w:rsidRDefault="00CF0E3B" w:rsidP="00CF0E3B">
      <w:pPr>
        <w:suppressAutoHyphens/>
        <w:rPr>
          <w:b/>
        </w:rPr>
      </w:pPr>
      <w:r w:rsidRPr="007E6444">
        <w:rPr>
          <w:b/>
          <w:lang w:val="en-US"/>
        </w:rPr>
        <w:t>I</w:t>
      </w:r>
      <w:r w:rsidRPr="007E6444">
        <w:rPr>
          <w:b/>
        </w:rPr>
        <w:t>. Общие требования.</w:t>
      </w:r>
    </w:p>
    <w:p w:rsidR="007E741D" w:rsidRPr="007E6444" w:rsidRDefault="007E741D" w:rsidP="00CF0E3B">
      <w:pPr>
        <w:suppressAutoHyphens/>
        <w:jc w:val="both"/>
        <w:rPr>
          <w:b/>
        </w:rPr>
      </w:pPr>
      <w:r w:rsidRPr="007E6444">
        <w:rPr>
          <w:b/>
        </w:rPr>
        <w:t xml:space="preserve">1.1. </w:t>
      </w:r>
      <w:r w:rsidR="00CF0E3B" w:rsidRPr="007E6444">
        <w:rPr>
          <w:b/>
        </w:rPr>
        <w:t>Требования к месту выполнения работ</w:t>
      </w:r>
      <w:r w:rsidRPr="007E6444">
        <w:rPr>
          <w:b/>
        </w:rPr>
        <w:t>.</w:t>
      </w:r>
      <w:r w:rsidR="00CF0E3B" w:rsidRPr="007E6444">
        <w:rPr>
          <w:b/>
        </w:rPr>
        <w:t xml:space="preserve"> </w:t>
      </w:r>
    </w:p>
    <w:p w:rsidR="00E202DE" w:rsidRPr="00E202DE" w:rsidRDefault="00CF0E3B" w:rsidP="00CF0E3B">
      <w:pPr>
        <w:suppressAutoHyphens/>
        <w:jc w:val="both"/>
      </w:pPr>
      <w:r w:rsidRPr="00E202DE">
        <w:t>Мурманская область, Кольский район,</w:t>
      </w:r>
      <w:r w:rsidR="00BA6364" w:rsidRPr="00E202DE">
        <w:t xml:space="preserve"> </w:t>
      </w:r>
    </w:p>
    <w:p w:rsidR="00CF0E3B" w:rsidRPr="00E202DE" w:rsidRDefault="00C77244" w:rsidP="00CF0E3B">
      <w:pPr>
        <w:suppressAutoHyphens/>
        <w:jc w:val="both"/>
      </w:pPr>
      <w:r w:rsidRPr="00E202DE">
        <w:t>Верхне-Териберская</w:t>
      </w:r>
      <w:r w:rsidR="00C67987" w:rsidRPr="00E202DE">
        <w:t xml:space="preserve"> ГЭС (ГЭС-1</w:t>
      </w:r>
      <w:r w:rsidRPr="00E202DE">
        <w:t>8</w:t>
      </w:r>
      <w:r w:rsidR="00C67987" w:rsidRPr="00E202DE">
        <w:t>),</w:t>
      </w:r>
      <w:r w:rsidR="00F31168" w:rsidRPr="00E202DE">
        <w:t xml:space="preserve"> К</w:t>
      </w:r>
      <w:r w:rsidR="00AF5E11" w:rsidRPr="00E202DE">
        <w:t>Т</w:t>
      </w:r>
      <w:r w:rsidR="00F31168" w:rsidRPr="00E202DE">
        <w:t>СГЭС филиала «Кольский» ОАО «ТГК-1»</w:t>
      </w:r>
      <w:r w:rsidR="00CF0E3B" w:rsidRPr="00E202DE">
        <w:t>.</w:t>
      </w:r>
    </w:p>
    <w:p w:rsidR="00AF5E11" w:rsidRPr="00E202DE" w:rsidRDefault="00AF5E11" w:rsidP="00CF0E3B">
      <w:pPr>
        <w:suppressAutoHyphens/>
        <w:jc w:val="both"/>
      </w:pPr>
    </w:p>
    <w:p w:rsidR="007E741D" w:rsidRPr="007E6444" w:rsidRDefault="007E741D" w:rsidP="00CF0E3B">
      <w:pPr>
        <w:suppressAutoHyphens/>
        <w:jc w:val="both"/>
      </w:pPr>
      <w:r w:rsidRPr="00B27796">
        <w:rPr>
          <w:i/>
          <w:u w:val="single"/>
        </w:rPr>
        <w:t>Ответственные за составление технического задания</w:t>
      </w:r>
      <w:r w:rsidRPr="007E6444">
        <w:t>:</w:t>
      </w:r>
    </w:p>
    <w:p w:rsidR="007E741D" w:rsidRPr="00B27796" w:rsidRDefault="007E741D" w:rsidP="00CF0E3B">
      <w:pPr>
        <w:suppressAutoHyphens/>
        <w:jc w:val="both"/>
        <w:rPr>
          <w:highlight w:val="yellow"/>
        </w:rPr>
      </w:pPr>
      <w:r w:rsidRPr="00B27796">
        <w:rPr>
          <w:highlight w:val="yellow"/>
        </w:rPr>
        <w:t>Начальник ПТО, Царев Сергей Викторович, 8-921-035-17-22;</w:t>
      </w:r>
    </w:p>
    <w:p w:rsidR="00C67987" w:rsidRPr="00B27796" w:rsidRDefault="00C67987" w:rsidP="00C67987">
      <w:pPr>
        <w:suppressAutoHyphens/>
        <w:jc w:val="both"/>
        <w:rPr>
          <w:highlight w:val="yellow"/>
        </w:rPr>
      </w:pPr>
      <w:r w:rsidRPr="00B27796">
        <w:rPr>
          <w:highlight w:val="yellow"/>
        </w:rPr>
        <w:t>Начальник СРЗА КТСГЭС, Карпович Сергей Николаевич, 8-921-035-17-81</w:t>
      </w:r>
    </w:p>
    <w:p w:rsidR="00CF0E3B" w:rsidRPr="00B27796" w:rsidRDefault="00C67987" w:rsidP="00C67987">
      <w:pPr>
        <w:suppressAutoHyphens/>
        <w:jc w:val="both"/>
      </w:pPr>
      <w:r w:rsidRPr="00B27796">
        <w:rPr>
          <w:highlight w:val="yellow"/>
        </w:rPr>
        <w:t>Начальник ЭМЦ-</w:t>
      </w:r>
      <w:r w:rsidR="00C77244" w:rsidRPr="00B27796">
        <w:rPr>
          <w:highlight w:val="yellow"/>
        </w:rPr>
        <w:t>2</w:t>
      </w:r>
      <w:r w:rsidRPr="00B27796">
        <w:rPr>
          <w:highlight w:val="yellow"/>
        </w:rPr>
        <w:t xml:space="preserve"> КТСГЭС, </w:t>
      </w:r>
      <w:r w:rsidR="00C77244" w:rsidRPr="00B27796">
        <w:rPr>
          <w:highlight w:val="yellow"/>
        </w:rPr>
        <w:t>Кундиков Андрей Павлович</w:t>
      </w:r>
      <w:r w:rsidRPr="00B27796">
        <w:rPr>
          <w:highlight w:val="yellow"/>
        </w:rPr>
        <w:t>, 8-921-66</w:t>
      </w:r>
      <w:r w:rsidR="00C77244" w:rsidRPr="00B27796">
        <w:rPr>
          <w:highlight w:val="yellow"/>
        </w:rPr>
        <w:t>0</w:t>
      </w:r>
      <w:r w:rsidRPr="00B27796">
        <w:rPr>
          <w:highlight w:val="yellow"/>
        </w:rPr>
        <w:t>-</w:t>
      </w:r>
      <w:r w:rsidR="00C77244" w:rsidRPr="00B27796">
        <w:rPr>
          <w:highlight w:val="yellow"/>
        </w:rPr>
        <w:t>01</w:t>
      </w:r>
      <w:r w:rsidRPr="00B27796">
        <w:rPr>
          <w:highlight w:val="yellow"/>
        </w:rPr>
        <w:t>-</w:t>
      </w:r>
      <w:r w:rsidR="00C77244" w:rsidRPr="00B27796">
        <w:rPr>
          <w:highlight w:val="yellow"/>
        </w:rPr>
        <w:t>10</w:t>
      </w:r>
      <w:bookmarkStart w:id="0" w:name="_GoBack"/>
      <w:bookmarkEnd w:id="0"/>
    </w:p>
    <w:p w:rsidR="00CF0E3B" w:rsidRPr="007E6444" w:rsidRDefault="00CF0E3B" w:rsidP="00CF0E3B">
      <w:pPr>
        <w:suppressAutoHyphens/>
        <w:jc w:val="both"/>
      </w:pPr>
    </w:p>
    <w:p w:rsidR="00CF0E3B" w:rsidRPr="007E6444" w:rsidRDefault="007E741D" w:rsidP="00CF0E3B">
      <w:pPr>
        <w:suppressAutoHyphens/>
        <w:rPr>
          <w:b/>
        </w:rPr>
      </w:pPr>
      <w:r w:rsidRPr="007E6444">
        <w:rPr>
          <w:b/>
        </w:rPr>
        <w:t>1.2. Период</w:t>
      </w:r>
      <w:r w:rsidR="00CF0E3B" w:rsidRPr="007E6444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7E6444" w:rsidRPr="007E6444" w:rsidTr="00020C53">
        <w:tc>
          <w:tcPr>
            <w:tcW w:w="1970" w:type="dxa"/>
            <w:shd w:val="clear" w:color="auto" w:fill="auto"/>
          </w:tcPr>
          <w:p w:rsidR="00CF0E3B" w:rsidRPr="007E6444" w:rsidRDefault="00CF0E3B" w:rsidP="00020C53">
            <w:pPr>
              <w:suppressAutoHyphens/>
            </w:pPr>
            <w:r w:rsidRPr="007E6444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E6444" w:rsidRDefault="00C67987" w:rsidP="00AF5E11">
            <w:pPr>
              <w:suppressAutoHyphens/>
              <w:jc w:val="center"/>
            </w:pPr>
            <w:r w:rsidRPr="007E6444">
              <w:t>июнь</w:t>
            </w:r>
          </w:p>
        </w:tc>
        <w:tc>
          <w:tcPr>
            <w:tcW w:w="567" w:type="dxa"/>
            <w:shd w:val="clear" w:color="auto" w:fill="auto"/>
          </w:tcPr>
          <w:p w:rsidR="00CF0E3B" w:rsidRPr="007E6444" w:rsidRDefault="00CF0E3B" w:rsidP="00020C53">
            <w:pPr>
              <w:suppressAutoHyphens/>
            </w:pPr>
            <w:r w:rsidRPr="007E6444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AF5E11">
            <w:pPr>
              <w:suppressAutoHyphens/>
              <w:jc w:val="center"/>
            </w:pPr>
            <w:r w:rsidRPr="007E6444">
              <w:t>1</w:t>
            </w:r>
            <w:r w:rsidR="00AF5E11" w:rsidRPr="007E6444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E6444" w:rsidRDefault="00CF0E3B" w:rsidP="00020C53">
            <w:pPr>
              <w:suppressAutoHyphens/>
            </w:pPr>
            <w:r w:rsidRPr="007E6444">
              <w:t>г.</w:t>
            </w:r>
          </w:p>
        </w:tc>
      </w:tr>
      <w:tr w:rsidR="00CF0E3B" w:rsidRPr="007E6444" w:rsidTr="00020C53">
        <w:tc>
          <w:tcPr>
            <w:tcW w:w="1970" w:type="dxa"/>
            <w:shd w:val="clear" w:color="auto" w:fill="auto"/>
          </w:tcPr>
          <w:p w:rsidR="00CF0E3B" w:rsidRPr="007E6444" w:rsidRDefault="00CF0E3B" w:rsidP="00020C53">
            <w:pPr>
              <w:suppressAutoHyphens/>
            </w:pPr>
            <w:r w:rsidRPr="007E6444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E6444" w:rsidRDefault="00C77244" w:rsidP="00020C53">
            <w:pPr>
              <w:suppressAutoHyphens/>
              <w:jc w:val="center"/>
            </w:pPr>
            <w:r w:rsidRPr="007E6444">
              <w:t>октябрь</w:t>
            </w:r>
          </w:p>
        </w:tc>
        <w:tc>
          <w:tcPr>
            <w:tcW w:w="567" w:type="dxa"/>
            <w:shd w:val="clear" w:color="auto" w:fill="auto"/>
          </w:tcPr>
          <w:p w:rsidR="00CF0E3B" w:rsidRPr="007E6444" w:rsidRDefault="00CF0E3B" w:rsidP="00020C53">
            <w:pPr>
              <w:suppressAutoHyphens/>
            </w:pPr>
            <w:r w:rsidRPr="007E6444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AF5E11">
            <w:pPr>
              <w:suppressAutoHyphens/>
              <w:jc w:val="center"/>
            </w:pPr>
            <w:r w:rsidRPr="007E6444">
              <w:t>1</w:t>
            </w:r>
            <w:r w:rsidR="00AF5E11" w:rsidRPr="007E6444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E6444" w:rsidRDefault="00CF0E3B" w:rsidP="00020C53">
            <w:pPr>
              <w:suppressAutoHyphens/>
            </w:pPr>
            <w:r w:rsidRPr="007E6444">
              <w:t>г.</w:t>
            </w:r>
          </w:p>
        </w:tc>
      </w:tr>
    </w:tbl>
    <w:p w:rsidR="00CF0E3B" w:rsidRPr="007E6444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7E6444" w:rsidRPr="007E6444" w:rsidTr="007E741D">
        <w:tc>
          <w:tcPr>
            <w:tcW w:w="3369" w:type="dxa"/>
            <w:shd w:val="clear" w:color="auto" w:fill="auto"/>
          </w:tcPr>
          <w:p w:rsidR="00CF0E3B" w:rsidRPr="007E6444" w:rsidRDefault="007E741D" w:rsidP="007E741D">
            <w:pPr>
              <w:rPr>
                <w:b/>
              </w:rPr>
            </w:pPr>
            <w:r w:rsidRPr="007E6444">
              <w:rPr>
                <w:b/>
              </w:rPr>
              <w:t>1.3. Стоимость</w:t>
            </w:r>
            <w:r w:rsidR="00CF0E3B" w:rsidRPr="007E6444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E6444" w:rsidRDefault="00C77244" w:rsidP="00020C53">
            <w:pPr>
              <w:jc w:val="center"/>
            </w:pPr>
            <w:r w:rsidRPr="007E6444">
              <w:t>7900</w:t>
            </w:r>
          </w:p>
        </w:tc>
        <w:tc>
          <w:tcPr>
            <w:tcW w:w="4358" w:type="dxa"/>
            <w:shd w:val="clear" w:color="auto" w:fill="auto"/>
          </w:tcPr>
          <w:p w:rsidR="00CF0E3B" w:rsidRPr="007E6444" w:rsidRDefault="00CF0E3B" w:rsidP="00020C53">
            <w:r w:rsidRPr="007E6444">
              <w:t>тыс. руб. без учета НДС,</w:t>
            </w:r>
          </w:p>
        </w:tc>
      </w:tr>
    </w:tbl>
    <w:p w:rsidR="00CF0E3B" w:rsidRPr="007E6444" w:rsidRDefault="00CF0E3B" w:rsidP="00CF0E3B">
      <w:pPr>
        <w:rPr>
          <w:b/>
        </w:rPr>
      </w:pPr>
      <w:r w:rsidRPr="007E6444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7E6444" w:rsidRPr="007E6444" w:rsidTr="00AE14F2">
        <w:tc>
          <w:tcPr>
            <w:tcW w:w="5778" w:type="dxa"/>
            <w:shd w:val="clear" w:color="auto" w:fill="auto"/>
          </w:tcPr>
          <w:p w:rsidR="00E54279" w:rsidRPr="007E6444" w:rsidRDefault="00C77244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7E6444">
              <w:t>Стоимость проектно-изыскательских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Pr="007E6444" w:rsidRDefault="00C77244" w:rsidP="00F31168">
            <w:pPr>
              <w:jc w:val="center"/>
            </w:pPr>
            <w:r w:rsidRPr="007E6444">
              <w:t>410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7E6444" w:rsidRDefault="00BA6364" w:rsidP="00F31168">
            <w:pPr>
              <w:jc w:val="center"/>
            </w:pPr>
            <w:r w:rsidRPr="007E6444">
              <w:t>тыс. руб. без учета НДС;</w:t>
            </w:r>
          </w:p>
        </w:tc>
      </w:tr>
      <w:tr w:rsidR="007E6444" w:rsidRPr="007E6444" w:rsidTr="00AE14F2">
        <w:tc>
          <w:tcPr>
            <w:tcW w:w="5778" w:type="dxa"/>
            <w:shd w:val="clear" w:color="auto" w:fill="auto"/>
          </w:tcPr>
          <w:p w:rsidR="00C77244" w:rsidRPr="007E6444" w:rsidRDefault="00C77244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7E6444">
              <w:t>Стоимость поставляемых материалов и оборудования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244" w:rsidRPr="007E6444" w:rsidRDefault="00C77244" w:rsidP="00F31168">
            <w:pPr>
              <w:jc w:val="center"/>
            </w:pPr>
            <w:r w:rsidRPr="007E6444">
              <w:t>5800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77244" w:rsidRPr="007E6444" w:rsidRDefault="00C77244" w:rsidP="00F31168">
            <w:pPr>
              <w:jc w:val="center"/>
            </w:pPr>
            <w:r w:rsidRPr="007E6444">
              <w:t>тыс. руб. без учета НДС;</w:t>
            </w:r>
          </w:p>
        </w:tc>
      </w:tr>
      <w:tr w:rsidR="00AE14F2" w:rsidRPr="007E6444" w:rsidTr="00AE14F2">
        <w:tc>
          <w:tcPr>
            <w:tcW w:w="5778" w:type="dxa"/>
            <w:shd w:val="clear" w:color="auto" w:fill="auto"/>
          </w:tcPr>
          <w:p w:rsidR="00AE14F2" w:rsidRPr="007E6444" w:rsidRDefault="00AE14F2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7E6444"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Pr="007E6444" w:rsidRDefault="00C77244" w:rsidP="00585335">
            <w:pPr>
              <w:jc w:val="center"/>
            </w:pPr>
            <w:r w:rsidRPr="007E6444">
              <w:t>169</w:t>
            </w:r>
            <w:r w:rsidR="00C67987" w:rsidRPr="007E6444"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7E6444" w:rsidRDefault="00AE14F2" w:rsidP="00F31168">
            <w:pPr>
              <w:jc w:val="center"/>
            </w:pPr>
            <w:r w:rsidRPr="007E6444">
              <w:t>тыс. руб. без учета НДС;</w:t>
            </w:r>
          </w:p>
        </w:tc>
      </w:tr>
    </w:tbl>
    <w:p w:rsidR="00AF5E11" w:rsidRPr="007E6444" w:rsidRDefault="00AF5E11" w:rsidP="00C73468">
      <w:pPr>
        <w:jc w:val="both"/>
      </w:pPr>
    </w:p>
    <w:p w:rsidR="00C73468" w:rsidRPr="007E6444" w:rsidRDefault="00AE14F2" w:rsidP="00C73468">
      <w:pPr>
        <w:jc w:val="both"/>
      </w:pPr>
      <w:r w:rsidRPr="007E6444">
        <w:t>Стоимость оборудования, материалов и СМР может быть уточнена по результатам выполненного проекта.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7E6444" w:rsidRPr="007E6444" w:rsidTr="002B4717">
        <w:tc>
          <w:tcPr>
            <w:tcW w:w="3369" w:type="dxa"/>
            <w:shd w:val="clear" w:color="auto" w:fill="auto"/>
          </w:tcPr>
          <w:p w:rsidR="00CF0E3B" w:rsidRPr="007E6444" w:rsidRDefault="00CF0E3B" w:rsidP="007E741D">
            <w:r w:rsidRPr="007E6444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7E6444" w:rsidRDefault="00CF0E3B" w:rsidP="00020C53">
            <w:pPr>
              <w:jc w:val="center"/>
            </w:pPr>
            <w:r w:rsidRPr="007E6444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7E6444" w:rsidRDefault="00CF0E3B" w:rsidP="00020C53">
            <w:r w:rsidRPr="007E6444">
              <w:t>тыс. руб. без учета НДС;</w:t>
            </w:r>
          </w:p>
        </w:tc>
      </w:tr>
      <w:tr w:rsidR="007E6444" w:rsidRPr="007E6444" w:rsidTr="00020C53">
        <w:tc>
          <w:tcPr>
            <w:tcW w:w="3369" w:type="dxa"/>
            <w:shd w:val="clear" w:color="auto" w:fill="auto"/>
          </w:tcPr>
          <w:p w:rsidR="00CF0E3B" w:rsidRPr="007E6444" w:rsidRDefault="00CF0E3B" w:rsidP="007E741D">
            <w:pPr>
              <w:rPr>
                <w:b/>
              </w:rPr>
            </w:pPr>
            <w:r w:rsidRPr="007E6444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E6444" w:rsidRDefault="00C77244" w:rsidP="00020C53">
            <w:pPr>
              <w:jc w:val="center"/>
            </w:pPr>
            <w:r w:rsidRPr="007E6444">
              <w:t>410</w:t>
            </w:r>
          </w:p>
        </w:tc>
        <w:tc>
          <w:tcPr>
            <w:tcW w:w="4394" w:type="dxa"/>
            <w:shd w:val="clear" w:color="auto" w:fill="auto"/>
          </w:tcPr>
          <w:p w:rsidR="00CF0E3B" w:rsidRPr="007E6444" w:rsidRDefault="00CF0E3B" w:rsidP="00020C53">
            <w:pPr>
              <w:rPr>
                <w:b/>
              </w:rPr>
            </w:pPr>
            <w:r w:rsidRPr="007E6444">
              <w:t xml:space="preserve">тыс. руб. без учета </w:t>
            </w:r>
            <w:proofErr w:type="gramStart"/>
            <w:r w:rsidRPr="007E6444">
              <w:t xml:space="preserve">НДС;  </w:t>
            </w:r>
            <w:proofErr w:type="gramEnd"/>
          </w:p>
        </w:tc>
      </w:tr>
      <w:tr w:rsidR="007E6444" w:rsidRPr="007E6444" w:rsidTr="00020C53">
        <w:tc>
          <w:tcPr>
            <w:tcW w:w="3369" w:type="dxa"/>
            <w:shd w:val="clear" w:color="auto" w:fill="auto"/>
          </w:tcPr>
          <w:p w:rsidR="00CF0E3B" w:rsidRPr="007E6444" w:rsidRDefault="00CF0E3B" w:rsidP="007E741D">
            <w:r w:rsidRPr="007E6444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E6444" w:rsidRDefault="00C77244" w:rsidP="00020C53">
            <w:pPr>
              <w:jc w:val="center"/>
            </w:pPr>
            <w:r w:rsidRPr="007E6444">
              <w:t>7490</w:t>
            </w:r>
          </w:p>
        </w:tc>
        <w:tc>
          <w:tcPr>
            <w:tcW w:w="4394" w:type="dxa"/>
            <w:shd w:val="clear" w:color="auto" w:fill="auto"/>
          </w:tcPr>
          <w:p w:rsidR="00CF0E3B" w:rsidRPr="007E6444" w:rsidRDefault="00CF0E3B" w:rsidP="00020C53">
            <w:r w:rsidRPr="007E6444">
              <w:t>тыс. руб. без учета НДС;</w:t>
            </w:r>
          </w:p>
        </w:tc>
      </w:tr>
      <w:tr w:rsidR="00CF0E3B" w:rsidRPr="007E6444" w:rsidTr="00020C53">
        <w:tc>
          <w:tcPr>
            <w:tcW w:w="3369" w:type="dxa"/>
            <w:shd w:val="clear" w:color="auto" w:fill="auto"/>
          </w:tcPr>
          <w:p w:rsidR="00CF0E3B" w:rsidRPr="007E6444" w:rsidRDefault="00CF0E3B" w:rsidP="007E741D">
            <w:r w:rsidRPr="007E6444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E6444" w:rsidRDefault="00C77244" w:rsidP="00C67987">
            <w:pPr>
              <w:jc w:val="center"/>
            </w:pPr>
            <w:r w:rsidRPr="007E6444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7E6444" w:rsidRDefault="00CF0E3B" w:rsidP="00020C53">
            <w:r w:rsidRPr="007E6444">
              <w:t>тыс. руб. без учета НДС;</w:t>
            </w:r>
          </w:p>
        </w:tc>
      </w:tr>
    </w:tbl>
    <w:p w:rsidR="00AF5E11" w:rsidRPr="007E6444" w:rsidRDefault="00AF5E11" w:rsidP="00AF5E11"/>
    <w:p w:rsidR="007E741D" w:rsidRPr="007E6444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7E6444">
        <w:rPr>
          <w:b/>
        </w:rPr>
        <w:t>2. Требования к сметно-договорной документации.</w:t>
      </w:r>
    </w:p>
    <w:p w:rsidR="00AF5E11" w:rsidRPr="007E6444" w:rsidRDefault="00AF5E11" w:rsidP="00AF5E11">
      <w:pPr>
        <w:ind w:firstLine="709"/>
        <w:jc w:val="both"/>
      </w:pPr>
      <w:r w:rsidRPr="007E6444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AF5E11" w:rsidRPr="007E6444" w:rsidRDefault="00AF5E11" w:rsidP="00AF5E11">
      <w:pPr>
        <w:ind w:firstLine="709"/>
        <w:jc w:val="both"/>
      </w:pPr>
      <w:r w:rsidRPr="007E6444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CF0E3B" w:rsidRPr="007E6444" w:rsidRDefault="00AF5E11" w:rsidP="00AF5E11">
      <w:pPr>
        <w:ind w:firstLine="709"/>
        <w:jc w:val="both"/>
      </w:pPr>
      <w:r w:rsidRPr="007E6444">
        <w:t>Приложение сметной документации к оферте участника конкурентной процедуры обязательно.</w:t>
      </w:r>
    </w:p>
    <w:p w:rsidR="00CF0E3B" w:rsidRPr="007E6444" w:rsidRDefault="007E741D" w:rsidP="00CF0E3B">
      <w:pPr>
        <w:keepNext/>
        <w:keepLines/>
        <w:suppressAutoHyphens/>
        <w:rPr>
          <w:b/>
        </w:rPr>
      </w:pPr>
      <w:r w:rsidRPr="007E6444">
        <w:rPr>
          <w:b/>
        </w:rPr>
        <w:lastRenderedPageBreak/>
        <w:t>3</w:t>
      </w:r>
      <w:r w:rsidR="00CF0E3B" w:rsidRPr="007E6444">
        <w:rPr>
          <w:b/>
        </w:rPr>
        <w:t>. Требования к выполнению работ.</w:t>
      </w:r>
    </w:p>
    <w:p w:rsidR="0038333D" w:rsidRPr="007E6444" w:rsidRDefault="007E741D" w:rsidP="0038333D">
      <w:pPr>
        <w:keepNext/>
        <w:keepLines/>
        <w:suppressAutoHyphens/>
        <w:jc w:val="both"/>
        <w:rPr>
          <w:b/>
        </w:rPr>
      </w:pPr>
      <w:r w:rsidRPr="007E6444">
        <w:rPr>
          <w:b/>
        </w:rPr>
        <w:t>3.</w:t>
      </w:r>
      <w:r w:rsidR="00CF0E3B" w:rsidRPr="007E6444">
        <w:rPr>
          <w:b/>
        </w:rPr>
        <w:t xml:space="preserve">1. Цель работы: </w:t>
      </w:r>
    </w:p>
    <w:p w:rsidR="00EB5ED6" w:rsidRPr="007E6444" w:rsidRDefault="00EB5ED6" w:rsidP="00EB5ED6">
      <w:pPr>
        <w:ind w:firstLine="709"/>
        <w:jc w:val="both"/>
      </w:pPr>
      <w:r w:rsidRPr="007E6444">
        <w:t>– повышение надежности и эффективности работы оборудования путем контроля эксплуатационных характеристик с выдачей рекомендаций эксплуатационному персоналу по устранению обнаруженных неисправностей;</w:t>
      </w:r>
    </w:p>
    <w:p w:rsidR="00EB5ED6" w:rsidRPr="007E6444" w:rsidRDefault="00EB5ED6" w:rsidP="00EB5ED6">
      <w:pPr>
        <w:ind w:firstLine="709"/>
        <w:jc w:val="both"/>
      </w:pPr>
      <w:r w:rsidRPr="007E6444">
        <w:t xml:space="preserve">– повышение эффективности оперативного управления за счет </w:t>
      </w:r>
      <w:proofErr w:type="gramStart"/>
      <w:r w:rsidRPr="007E6444">
        <w:t>оповещения  оперативного</w:t>
      </w:r>
      <w:proofErr w:type="gramEnd"/>
      <w:r w:rsidRPr="007E6444">
        <w:t xml:space="preserve"> персонала: при определении опасных, с точки зрения вибрационного и температурного состояния, режимов работы гидроагрегата (ГА); при обнаружении  неисправности оборудования или зарождающихся дефектов на основе анализа контролируемых параметров; </w:t>
      </w:r>
    </w:p>
    <w:p w:rsidR="00EB5ED6" w:rsidRDefault="00EB5ED6" w:rsidP="00EB5ED6">
      <w:pPr>
        <w:ind w:firstLine="709"/>
        <w:jc w:val="both"/>
      </w:pPr>
      <w:r w:rsidRPr="007E6444">
        <w:t>– снижение затрат на ремонт ГА за счет прогнозирования ресурса основных деталей гидрогенератора и оценки технической эффективности ремонтных мероприятий.</w:t>
      </w:r>
    </w:p>
    <w:p w:rsidR="00EB5ED6" w:rsidRDefault="00EB5ED6" w:rsidP="00D978ED">
      <w:pPr>
        <w:ind w:firstLine="709"/>
        <w:jc w:val="both"/>
      </w:pPr>
    </w:p>
    <w:p w:rsidR="00D978ED" w:rsidRPr="007E6444" w:rsidRDefault="00D978ED" w:rsidP="00D978ED">
      <w:pPr>
        <w:ind w:firstLine="709"/>
        <w:jc w:val="both"/>
      </w:pPr>
      <w:r w:rsidRPr="007E6444">
        <w:t>Необходимость установки системы вибро- и термоконтроля</w:t>
      </w:r>
      <w:r w:rsidR="00000E6A">
        <w:t xml:space="preserve"> (СВТК)</w:t>
      </w:r>
      <w:r w:rsidRPr="007E6444">
        <w:t xml:space="preserve"> гидроагрегата регламентируется документами: </w:t>
      </w:r>
    </w:p>
    <w:p w:rsidR="00D978ED" w:rsidRPr="007E6444" w:rsidRDefault="00D978ED" w:rsidP="00D978ED">
      <w:pPr>
        <w:ind w:firstLine="709"/>
        <w:jc w:val="both"/>
      </w:pPr>
      <w:r w:rsidRPr="007E6444">
        <w:t xml:space="preserve">– Стандарт СТО 59012820.29.240.002-2010 «Обеспечение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  </w:t>
      </w:r>
    </w:p>
    <w:p w:rsidR="00D978ED" w:rsidRPr="005D7AF7" w:rsidRDefault="00D978ED" w:rsidP="00D978ED">
      <w:pPr>
        <w:ind w:firstLine="709"/>
        <w:jc w:val="both"/>
        <w:rPr>
          <w:spacing w:val="-6"/>
        </w:rPr>
      </w:pPr>
      <w:r w:rsidRPr="007E6444">
        <w:t xml:space="preserve">– </w:t>
      </w:r>
      <w:r w:rsidRPr="005D7AF7">
        <w:rPr>
          <w:spacing w:val="-6"/>
        </w:rPr>
        <w:t>Предписание Ростехнадзора № 48-рп/1п от 20.06.11 по гидроэлектростанциям ОАО «ТГК-1».</w:t>
      </w:r>
    </w:p>
    <w:p w:rsidR="005D7AF7" w:rsidRDefault="005D7AF7" w:rsidP="0038333D">
      <w:pPr>
        <w:keepNext/>
        <w:keepLines/>
        <w:suppressAutoHyphens/>
        <w:jc w:val="both"/>
        <w:rPr>
          <w:b/>
        </w:rPr>
      </w:pPr>
    </w:p>
    <w:p w:rsidR="00CF0E3B" w:rsidRPr="007E6444" w:rsidRDefault="0038333D" w:rsidP="0038333D">
      <w:pPr>
        <w:keepNext/>
        <w:keepLines/>
        <w:suppressAutoHyphens/>
        <w:jc w:val="both"/>
        <w:rPr>
          <w:b/>
        </w:rPr>
      </w:pPr>
      <w:r w:rsidRPr="007E6444">
        <w:rPr>
          <w:b/>
        </w:rPr>
        <w:t>3.</w:t>
      </w:r>
      <w:r w:rsidR="00CF0E3B" w:rsidRPr="007E6444">
        <w:rPr>
          <w:b/>
        </w:rPr>
        <w:t>2. Описание и основные технические характеристики</w:t>
      </w:r>
      <w:r w:rsidR="00AF5E11" w:rsidRPr="007E6444">
        <w:rPr>
          <w:b/>
        </w:rPr>
        <w:t>:</w:t>
      </w:r>
    </w:p>
    <w:p w:rsidR="00D978ED" w:rsidRPr="007E6444" w:rsidRDefault="00D978ED" w:rsidP="00D978ED">
      <w:pPr>
        <w:ind w:firstLine="709"/>
        <w:jc w:val="both"/>
      </w:pPr>
      <w:r w:rsidRPr="007E6444">
        <w:t>Гидроагрегат №1 Верхне-Териберской ГЭС (ГЭС-18) имеет следующие характеристики:</w:t>
      </w:r>
    </w:p>
    <w:p w:rsidR="00D978ED" w:rsidRPr="007E6444" w:rsidRDefault="00D978ED" w:rsidP="00D978ED">
      <w:pPr>
        <w:numPr>
          <w:ilvl w:val="0"/>
          <w:numId w:val="37"/>
        </w:numPr>
        <w:tabs>
          <w:tab w:val="clear" w:pos="1004"/>
          <w:tab w:val="num" w:pos="284"/>
        </w:tabs>
        <w:ind w:left="0" w:firstLine="709"/>
        <w:jc w:val="both"/>
      </w:pPr>
      <w:r w:rsidRPr="007E6444">
        <w:t>тип генератора СВ-800/230-32УХЛ4;</w:t>
      </w:r>
    </w:p>
    <w:p w:rsidR="00D978ED" w:rsidRPr="007E6444" w:rsidRDefault="00D978ED" w:rsidP="00D978ED">
      <w:pPr>
        <w:numPr>
          <w:ilvl w:val="0"/>
          <w:numId w:val="37"/>
        </w:numPr>
        <w:tabs>
          <w:tab w:val="clear" w:pos="1004"/>
          <w:tab w:val="num" w:pos="284"/>
        </w:tabs>
        <w:ind w:left="0" w:firstLine="709"/>
        <w:jc w:val="both"/>
      </w:pPr>
      <w:r w:rsidRPr="007E6444">
        <w:t>тип турбины РО-170-В-400;</w:t>
      </w:r>
    </w:p>
    <w:p w:rsidR="00D978ED" w:rsidRPr="007E6444" w:rsidRDefault="00D978ED" w:rsidP="00D978ED">
      <w:pPr>
        <w:numPr>
          <w:ilvl w:val="0"/>
          <w:numId w:val="37"/>
        </w:numPr>
        <w:tabs>
          <w:tab w:val="clear" w:pos="1004"/>
          <w:tab w:val="num" w:pos="284"/>
        </w:tabs>
        <w:ind w:left="0" w:firstLine="709"/>
        <w:jc w:val="both"/>
      </w:pPr>
      <w:r w:rsidRPr="007E6444">
        <w:t>номинальная частота вращения 187,5 об/мин;</w:t>
      </w:r>
    </w:p>
    <w:p w:rsidR="00D978ED" w:rsidRPr="007E6444" w:rsidRDefault="00D978ED" w:rsidP="00D978ED">
      <w:pPr>
        <w:numPr>
          <w:ilvl w:val="0"/>
          <w:numId w:val="37"/>
        </w:numPr>
        <w:tabs>
          <w:tab w:val="clear" w:pos="1004"/>
          <w:tab w:val="num" w:pos="284"/>
        </w:tabs>
        <w:ind w:left="0" w:firstLine="709"/>
        <w:jc w:val="both"/>
      </w:pPr>
      <w:r w:rsidRPr="007E6444">
        <w:t>мощность 130,0 МВт.</w:t>
      </w:r>
    </w:p>
    <w:p w:rsidR="00120B4D" w:rsidRDefault="00120B4D" w:rsidP="00C67987">
      <w:pPr>
        <w:ind w:firstLine="709"/>
        <w:jc w:val="both"/>
      </w:pPr>
    </w:p>
    <w:p w:rsidR="005D7AF7" w:rsidRDefault="005D7AF7" w:rsidP="00C67987">
      <w:pPr>
        <w:ind w:firstLine="709"/>
        <w:jc w:val="both"/>
      </w:pPr>
    </w:p>
    <w:p w:rsidR="005D7AF7" w:rsidRPr="007E6444" w:rsidRDefault="005D7AF7" w:rsidP="00C67987">
      <w:pPr>
        <w:ind w:firstLine="709"/>
        <w:jc w:val="both"/>
      </w:pPr>
    </w:p>
    <w:p w:rsidR="00CF0E3B" w:rsidRPr="007E6444" w:rsidRDefault="0038333D" w:rsidP="00CF0E3B">
      <w:pPr>
        <w:keepNext/>
        <w:keepLines/>
        <w:jc w:val="center"/>
        <w:rPr>
          <w:b/>
        </w:rPr>
      </w:pPr>
      <w:r w:rsidRPr="007E6444">
        <w:rPr>
          <w:b/>
        </w:rPr>
        <w:t xml:space="preserve">4. </w:t>
      </w:r>
      <w:r w:rsidR="00CF0E3B" w:rsidRPr="007E6444">
        <w:rPr>
          <w:b/>
        </w:rPr>
        <w:t>УКРУПНЕННАЯ ВЕДОМОСТЬ</w:t>
      </w:r>
    </w:p>
    <w:p w:rsidR="0038333D" w:rsidRPr="007E6444" w:rsidRDefault="00CF0E3B" w:rsidP="00CF0E3B">
      <w:pPr>
        <w:keepNext/>
        <w:keepLines/>
        <w:suppressAutoHyphens/>
        <w:jc w:val="center"/>
      </w:pPr>
      <w:r w:rsidRPr="007E6444">
        <w:t xml:space="preserve">объёмов работ </w:t>
      </w:r>
    </w:p>
    <w:p w:rsidR="00CF0E3B" w:rsidRPr="007E6444" w:rsidRDefault="00CF0E3B" w:rsidP="00D978ED">
      <w:pPr>
        <w:keepNext/>
        <w:keepLines/>
        <w:suppressAutoHyphens/>
        <w:jc w:val="center"/>
      </w:pPr>
      <w:r w:rsidRPr="007E6444">
        <w:t>по</w:t>
      </w:r>
      <w:r w:rsidR="0038333D" w:rsidRPr="007E6444">
        <w:t xml:space="preserve"> </w:t>
      </w:r>
      <w:r w:rsidR="00D978ED" w:rsidRPr="007E6444">
        <w:t>внедрению систем вибро- и термоконтроля ГА №1 ГЭС-18</w:t>
      </w:r>
    </w:p>
    <w:p w:rsidR="00CF0E3B" w:rsidRPr="007E6444" w:rsidRDefault="002C6910" w:rsidP="00CF0E3B">
      <w:pPr>
        <w:keepNext/>
        <w:keepLines/>
        <w:suppressAutoHyphens/>
        <w:jc w:val="center"/>
      </w:pPr>
      <w:r w:rsidRPr="007E6444">
        <w:t xml:space="preserve">Каскада Туломских и Серебрянских ГЭС </w:t>
      </w:r>
      <w:r w:rsidR="00CF0E3B" w:rsidRPr="007E6444">
        <w:t>филиала «Кольский» ОАО «ТГК-1»</w:t>
      </w:r>
      <w:r w:rsidR="0038333D" w:rsidRPr="007E6444">
        <w:t>.</w:t>
      </w:r>
    </w:p>
    <w:p w:rsidR="0038333D" w:rsidRPr="007E6444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E6444" w:rsidRPr="007E6444" w:rsidTr="00020C53">
        <w:tc>
          <w:tcPr>
            <w:tcW w:w="1384" w:type="dxa"/>
            <w:shd w:val="clear" w:color="auto" w:fill="auto"/>
          </w:tcPr>
          <w:p w:rsidR="00CF0E3B" w:rsidRPr="007E6444" w:rsidRDefault="00CF0E3B" w:rsidP="00020C53">
            <w:pPr>
              <w:keepNext/>
              <w:keepLines/>
              <w:suppressAutoHyphens/>
            </w:pPr>
            <w:r w:rsidRPr="007E6444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020C53">
            <w:pPr>
              <w:keepNext/>
              <w:keepLines/>
              <w:suppressAutoHyphens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A127ED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020C53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E6444" w:rsidRDefault="00A127ED" w:rsidP="002C6910">
            <w:pPr>
              <w:keepNext/>
              <w:keepLines/>
              <w:suppressAutoHyphens/>
              <w:jc w:val="center"/>
            </w:pPr>
            <w:r>
              <w:t>июнь</w:t>
            </w:r>
          </w:p>
        </w:tc>
        <w:tc>
          <w:tcPr>
            <w:tcW w:w="546" w:type="dxa"/>
            <w:shd w:val="clear" w:color="auto" w:fill="auto"/>
          </w:tcPr>
          <w:p w:rsidR="00CF0E3B" w:rsidRPr="007E6444" w:rsidRDefault="00CF0E3B" w:rsidP="00020C53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2C6910">
            <w:pPr>
              <w:keepNext/>
              <w:keepLines/>
              <w:suppressAutoHyphens/>
              <w:jc w:val="center"/>
            </w:pPr>
            <w:r w:rsidRPr="007E6444">
              <w:t>1</w:t>
            </w:r>
            <w:r w:rsidR="002C6910" w:rsidRPr="007E644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E6444" w:rsidRDefault="00CF0E3B" w:rsidP="00020C53">
            <w:pPr>
              <w:keepNext/>
              <w:keepLines/>
              <w:suppressAutoHyphens/>
            </w:pPr>
            <w:r w:rsidRPr="007E6444">
              <w:t>г.</w:t>
            </w:r>
          </w:p>
        </w:tc>
      </w:tr>
      <w:tr w:rsidR="00CF0E3B" w:rsidRPr="007E6444" w:rsidTr="00020C53">
        <w:tc>
          <w:tcPr>
            <w:tcW w:w="1384" w:type="dxa"/>
            <w:shd w:val="clear" w:color="auto" w:fill="auto"/>
          </w:tcPr>
          <w:p w:rsidR="00CF0E3B" w:rsidRPr="007E6444" w:rsidRDefault="00CF0E3B" w:rsidP="00020C53">
            <w:pPr>
              <w:keepNext/>
              <w:keepLines/>
              <w:suppressAutoHyphens/>
            </w:pPr>
            <w:r w:rsidRPr="007E6444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020C53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67987" w:rsidP="00D978ED">
            <w:pPr>
              <w:keepNext/>
              <w:keepLines/>
              <w:suppressAutoHyphens/>
              <w:jc w:val="center"/>
            </w:pPr>
            <w:r w:rsidRPr="007E6444">
              <w:t>3</w:t>
            </w:r>
            <w:r w:rsidR="00D978ED" w:rsidRPr="007E6444">
              <w:t>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020C53">
            <w:pPr>
              <w:keepNext/>
              <w:keepLines/>
              <w:suppressAutoHyphens/>
            </w:pPr>
            <w:r w:rsidRPr="007E6444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E6444" w:rsidRDefault="00D978ED" w:rsidP="00020C53">
            <w:pPr>
              <w:keepNext/>
              <w:keepLines/>
              <w:suppressAutoHyphens/>
              <w:jc w:val="center"/>
            </w:pPr>
            <w:r w:rsidRPr="007E6444"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CF0E3B" w:rsidRPr="007E6444" w:rsidRDefault="00CF0E3B" w:rsidP="00020C53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E6444" w:rsidRDefault="00CF0E3B" w:rsidP="002C6910">
            <w:pPr>
              <w:keepNext/>
              <w:keepLines/>
              <w:suppressAutoHyphens/>
              <w:jc w:val="center"/>
            </w:pPr>
            <w:r w:rsidRPr="007E6444">
              <w:t>1</w:t>
            </w:r>
            <w:r w:rsidR="002C6910" w:rsidRPr="007E644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E6444" w:rsidRDefault="00CF0E3B" w:rsidP="00020C53">
            <w:pPr>
              <w:keepNext/>
              <w:keepLines/>
              <w:suppressAutoHyphens/>
            </w:pPr>
            <w:r w:rsidRPr="007E6444">
              <w:t>г.</w:t>
            </w:r>
          </w:p>
        </w:tc>
      </w:tr>
    </w:tbl>
    <w:p w:rsidR="00D978ED" w:rsidRPr="007E6444" w:rsidRDefault="00D978ED" w:rsidP="00D978ED"/>
    <w:p w:rsidR="00D978ED" w:rsidRPr="007E6444" w:rsidRDefault="00D978ED" w:rsidP="00D978ED">
      <w:pPr>
        <w:keepNext/>
        <w:keepLines/>
      </w:pPr>
      <w:r w:rsidRPr="007E6444">
        <w:t>Разработка рабочего проекта: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E6444" w:rsidRPr="007E6444" w:rsidTr="007D7E2B">
        <w:tc>
          <w:tcPr>
            <w:tcW w:w="1384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A127ED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978ED" w:rsidRPr="007E6444" w:rsidRDefault="00A127ED" w:rsidP="007D7E2B">
            <w:pPr>
              <w:keepNext/>
              <w:keepLines/>
              <w:suppressAutoHyphens/>
              <w:jc w:val="center"/>
            </w:pPr>
            <w:r>
              <w:t>июнь</w:t>
            </w:r>
          </w:p>
        </w:tc>
        <w:tc>
          <w:tcPr>
            <w:tcW w:w="546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120B4D">
            <w:pPr>
              <w:keepNext/>
              <w:keepLines/>
              <w:suppressAutoHyphens/>
              <w:jc w:val="center"/>
            </w:pPr>
            <w:r w:rsidRPr="007E6444">
              <w:t>1</w:t>
            </w:r>
            <w:r w:rsidR="00120B4D" w:rsidRPr="007E6444">
              <w:t>6</w:t>
            </w:r>
          </w:p>
        </w:tc>
        <w:tc>
          <w:tcPr>
            <w:tcW w:w="556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г.</w:t>
            </w:r>
          </w:p>
        </w:tc>
      </w:tr>
      <w:tr w:rsidR="00D978ED" w:rsidRPr="007E6444" w:rsidTr="007D7E2B">
        <w:tc>
          <w:tcPr>
            <w:tcW w:w="1384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  <w:jc w:val="center"/>
            </w:pPr>
            <w:r w:rsidRPr="007E6444">
              <w:t>15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  <w:jc w:val="center"/>
            </w:pPr>
            <w:r w:rsidRPr="007E6444">
              <w:t>июля</w:t>
            </w:r>
          </w:p>
        </w:tc>
        <w:tc>
          <w:tcPr>
            <w:tcW w:w="546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120B4D">
            <w:pPr>
              <w:keepNext/>
              <w:keepLines/>
              <w:suppressAutoHyphens/>
              <w:jc w:val="center"/>
            </w:pPr>
            <w:r w:rsidRPr="007E6444">
              <w:t>1</w:t>
            </w:r>
            <w:r w:rsidR="00120B4D" w:rsidRPr="007E6444">
              <w:t>6</w:t>
            </w:r>
          </w:p>
        </w:tc>
        <w:tc>
          <w:tcPr>
            <w:tcW w:w="556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г.</w:t>
            </w:r>
          </w:p>
        </w:tc>
      </w:tr>
    </w:tbl>
    <w:p w:rsidR="00000E6A" w:rsidRDefault="00000E6A" w:rsidP="00D978ED">
      <w:pPr>
        <w:keepNext/>
        <w:keepLines/>
      </w:pPr>
    </w:p>
    <w:p w:rsidR="00D978ED" w:rsidRPr="007E6444" w:rsidRDefault="00D978ED" w:rsidP="00D978ED">
      <w:pPr>
        <w:keepNext/>
        <w:keepLines/>
      </w:pPr>
      <w:r w:rsidRPr="007E6444">
        <w:t>Поставка оборудования: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E6444" w:rsidRPr="007E6444" w:rsidTr="007D7E2B">
        <w:tc>
          <w:tcPr>
            <w:tcW w:w="1384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  <w:jc w:val="center"/>
            </w:pPr>
            <w:r w:rsidRPr="007E6444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D978E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июля</w:t>
            </w:r>
          </w:p>
        </w:tc>
        <w:tc>
          <w:tcPr>
            <w:tcW w:w="546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120B4D">
            <w:pPr>
              <w:keepNext/>
              <w:keepLines/>
              <w:suppressAutoHyphens/>
              <w:jc w:val="center"/>
            </w:pPr>
            <w:r w:rsidRPr="007E6444">
              <w:t>1</w:t>
            </w:r>
            <w:r w:rsidR="00120B4D" w:rsidRPr="007E6444">
              <w:t>6</w:t>
            </w:r>
          </w:p>
        </w:tc>
        <w:tc>
          <w:tcPr>
            <w:tcW w:w="556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г.</w:t>
            </w:r>
          </w:p>
        </w:tc>
      </w:tr>
      <w:tr w:rsidR="00D978ED" w:rsidRPr="00665F0F" w:rsidTr="007D7E2B">
        <w:tc>
          <w:tcPr>
            <w:tcW w:w="1384" w:type="dxa"/>
            <w:shd w:val="clear" w:color="auto" w:fill="auto"/>
          </w:tcPr>
          <w:p w:rsidR="00D978ED" w:rsidRPr="007E6444" w:rsidRDefault="00D978ED" w:rsidP="007D7E2B">
            <w:pPr>
              <w:keepNext/>
              <w:keepLines/>
              <w:suppressAutoHyphens/>
            </w:pPr>
            <w:r w:rsidRPr="007E6444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7E6444" w:rsidRDefault="00D978ED" w:rsidP="007D7E2B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665F0F" w:rsidRDefault="00D978ED" w:rsidP="007D7E2B">
            <w:pPr>
              <w:keepNext/>
              <w:keepLines/>
              <w:suppressAutoHyphens/>
              <w:jc w:val="center"/>
            </w:pPr>
            <w:r w:rsidRPr="00665F0F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D978ED" w:rsidRPr="00665F0F" w:rsidRDefault="00D978ED" w:rsidP="007D7E2B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8ED" w:rsidRPr="00665F0F" w:rsidRDefault="00D978ED" w:rsidP="007D7E2B">
            <w:pPr>
              <w:keepNext/>
              <w:keepLines/>
              <w:suppressAutoHyphens/>
              <w:jc w:val="center"/>
            </w:pPr>
            <w:r w:rsidRPr="00665F0F">
              <w:t>июля</w:t>
            </w:r>
          </w:p>
        </w:tc>
        <w:tc>
          <w:tcPr>
            <w:tcW w:w="546" w:type="dxa"/>
            <w:shd w:val="clear" w:color="auto" w:fill="auto"/>
          </w:tcPr>
          <w:p w:rsidR="00D978ED" w:rsidRPr="00665F0F" w:rsidRDefault="00D978ED" w:rsidP="007D7E2B">
            <w:pPr>
              <w:keepNext/>
              <w:keepLines/>
              <w:suppressAutoHyphens/>
              <w:jc w:val="right"/>
            </w:pPr>
            <w:r w:rsidRPr="00665F0F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978ED" w:rsidRPr="00665F0F" w:rsidRDefault="00D978ED" w:rsidP="00120B4D">
            <w:pPr>
              <w:keepNext/>
              <w:keepLines/>
              <w:suppressAutoHyphens/>
              <w:jc w:val="center"/>
            </w:pPr>
            <w:r w:rsidRPr="00665F0F">
              <w:t>1</w:t>
            </w:r>
            <w:r w:rsidR="00120B4D" w:rsidRPr="00665F0F">
              <w:t>6</w:t>
            </w:r>
          </w:p>
        </w:tc>
        <w:tc>
          <w:tcPr>
            <w:tcW w:w="556" w:type="dxa"/>
            <w:shd w:val="clear" w:color="auto" w:fill="auto"/>
          </w:tcPr>
          <w:p w:rsidR="00D978ED" w:rsidRPr="00665F0F" w:rsidRDefault="00D978ED" w:rsidP="007D7E2B">
            <w:pPr>
              <w:keepNext/>
              <w:keepLines/>
              <w:suppressAutoHyphens/>
            </w:pPr>
            <w:r w:rsidRPr="00665F0F">
              <w:t>г.</w:t>
            </w:r>
          </w:p>
        </w:tc>
      </w:tr>
    </w:tbl>
    <w:p w:rsidR="00000E6A" w:rsidRDefault="00000E6A" w:rsidP="00000E6A">
      <w:pPr>
        <w:keepNext/>
        <w:keepLines/>
      </w:pPr>
    </w:p>
    <w:p w:rsidR="00000E6A" w:rsidRPr="007E6444" w:rsidRDefault="00000E6A" w:rsidP="00000E6A">
      <w:pPr>
        <w:keepNext/>
        <w:keepLines/>
      </w:pPr>
      <w:r w:rsidRPr="007E6444">
        <w:t>Выполнение строительно-монтажных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00E6A" w:rsidRPr="007E6444" w:rsidTr="001C65DC">
        <w:tc>
          <w:tcPr>
            <w:tcW w:w="1384" w:type="dxa"/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</w:pPr>
            <w:r w:rsidRPr="007E6444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  <w:jc w:val="center"/>
            </w:pPr>
            <w:r w:rsidRPr="007E6444">
              <w:t>11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</w:pPr>
            <w:r w:rsidRPr="007E6444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  <w:jc w:val="center"/>
            </w:pPr>
            <w:r w:rsidRPr="007E6444">
              <w:t>июля</w:t>
            </w:r>
          </w:p>
        </w:tc>
        <w:tc>
          <w:tcPr>
            <w:tcW w:w="546" w:type="dxa"/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  <w:jc w:val="center"/>
            </w:pPr>
            <w:r w:rsidRPr="007E6444">
              <w:t>16</w:t>
            </w:r>
          </w:p>
        </w:tc>
        <w:tc>
          <w:tcPr>
            <w:tcW w:w="556" w:type="dxa"/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</w:pPr>
            <w:r w:rsidRPr="007E6444">
              <w:t>г.</w:t>
            </w:r>
          </w:p>
        </w:tc>
      </w:tr>
      <w:tr w:rsidR="00000E6A" w:rsidRPr="007E6444" w:rsidTr="001C65DC">
        <w:tc>
          <w:tcPr>
            <w:tcW w:w="1384" w:type="dxa"/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</w:pPr>
            <w:r w:rsidRPr="007E6444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  <w:jc w:val="center"/>
            </w:pPr>
            <w:r w:rsidRPr="007E6444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</w:pPr>
            <w:r w:rsidRPr="007E6444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  <w:jc w:val="center"/>
            </w:pPr>
            <w:r w:rsidRPr="007E6444"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E6A" w:rsidRPr="007E6444" w:rsidRDefault="00000E6A" w:rsidP="001C65DC">
            <w:pPr>
              <w:keepNext/>
              <w:keepLines/>
              <w:suppressAutoHyphens/>
              <w:jc w:val="center"/>
            </w:pPr>
            <w:r w:rsidRPr="007E6444">
              <w:t>16</w:t>
            </w:r>
          </w:p>
        </w:tc>
        <w:tc>
          <w:tcPr>
            <w:tcW w:w="556" w:type="dxa"/>
            <w:shd w:val="clear" w:color="auto" w:fill="auto"/>
          </w:tcPr>
          <w:p w:rsidR="00000E6A" w:rsidRPr="007E6444" w:rsidRDefault="00000E6A" w:rsidP="001C65DC">
            <w:pPr>
              <w:keepNext/>
              <w:keepLines/>
              <w:suppressAutoHyphens/>
            </w:pPr>
            <w:r w:rsidRPr="007E6444">
              <w:t>г.</w:t>
            </w:r>
          </w:p>
        </w:tc>
      </w:tr>
    </w:tbl>
    <w:p w:rsidR="00D978ED" w:rsidRPr="00665F0F" w:rsidRDefault="00D978ED" w:rsidP="00D978ED">
      <w:pPr>
        <w:rPr>
          <w:lang w:val="en-US"/>
        </w:rPr>
      </w:pPr>
    </w:p>
    <w:p w:rsidR="00120B4D" w:rsidRPr="007E6444" w:rsidRDefault="00120B4D" w:rsidP="00120B4D">
      <w:pPr>
        <w:keepNext/>
        <w:keepLines/>
      </w:pPr>
      <w:r w:rsidRPr="007E6444">
        <w:t>Пуско-наладочные работы: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E6444" w:rsidRPr="007E6444" w:rsidTr="007D7E2B">
        <w:tc>
          <w:tcPr>
            <w:tcW w:w="1384" w:type="dxa"/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</w:pPr>
            <w:r w:rsidRPr="007E6444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16</w:t>
            </w:r>
          </w:p>
        </w:tc>
        <w:tc>
          <w:tcPr>
            <w:tcW w:w="556" w:type="dxa"/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</w:pPr>
            <w:r w:rsidRPr="007E6444">
              <w:t>г.</w:t>
            </w:r>
          </w:p>
        </w:tc>
      </w:tr>
      <w:tr w:rsidR="00120B4D" w:rsidRPr="007E6444" w:rsidTr="007D7E2B">
        <w:tc>
          <w:tcPr>
            <w:tcW w:w="1384" w:type="dxa"/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</w:pPr>
            <w:r w:rsidRPr="007E6444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  <w:jc w:val="right"/>
            </w:pPr>
            <w:r w:rsidRPr="007E6444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  <w:jc w:val="right"/>
            </w:pPr>
            <w:r w:rsidRPr="007E6444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0B4D" w:rsidRPr="007E6444" w:rsidRDefault="00120B4D" w:rsidP="007D7E2B">
            <w:pPr>
              <w:keepNext/>
              <w:keepLines/>
              <w:suppressAutoHyphens/>
              <w:jc w:val="center"/>
            </w:pPr>
            <w:r w:rsidRPr="007E6444">
              <w:t>16</w:t>
            </w:r>
          </w:p>
        </w:tc>
        <w:tc>
          <w:tcPr>
            <w:tcW w:w="556" w:type="dxa"/>
            <w:shd w:val="clear" w:color="auto" w:fill="auto"/>
          </w:tcPr>
          <w:p w:rsidR="00120B4D" w:rsidRPr="007E6444" w:rsidRDefault="00120B4D" w:rsidP="007D7E2B">
            <w:pPr>
              <w:keepNext/>
              <w:keepLines/>
              <w:suppressAutoHyphens/>
            </w:pPr>
            <w:r w:rsidRPr="007E6444">
              <w:t>г.</w:t>
            </w:r>
          </w:p>
        </w:tc>
      </w:tr>
    </w:tbl>
    <w:p w:rsidR="00120B4D" w:rsidRPr="007E6444" w:rsidRDefault="00120B4D" w:rsidP="00D978E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5659"/>
        <w:gridCol w:w="1552"/>
        <w:gridCol w:w="1402"/>
      </w:tblGrid>
      <w:tr w:rsidR="007E6444" w:rsidRPr="007E6444" w:rsidTr="006322F3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7E6444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7E6444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55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7E6444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7E6444">
              <w:rPr>
                <w:b/>
                <w:bCs/>
              </w:rPr>
              <w:t>Наименование работ</w:t>
            </w:r>
          </w:p>
        </w:tc>
        <w:tc>
          <w:tcPr>
            <w:tcW w:w="15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7E6444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7E6444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7E6444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7E6444">
              <w:rPr>
                <w:b/>
                <w:bCs/>
              </w:rPr>
              <w:t>Объем</w:t>
            </w:r>
          </w:p>
        </w:tc>
      </w:tr>
      <w:tr w:rsidR="007E6444" w:rsidRPr="007E6444" w:rsidTr="00120B4D">
        <w:tc>
          <w:tcPr>
            <w:tcW w:w="1395" w:type="dxa"/>
          </w:tcPr>
          <w:p w:rsidR="00120B4D" w:rsidRPr="007E6444" w:rsidRDefault="00120B4D" w:rsidP="007D7E2B">
            <w:pPr>
              <w:jc w:val="center"/>
              <w:rPr>
                <w:bCs/>
              </w:rPr>
            </w:pPr>
            <w:r w:rsidRPr="007E6444">
              <w:rPr>
                <w:bCs/>
              </w:rPr>
              <w:t>1</w:t>
            </w:r>
          </w:p>
        </w:tc>
        <w:tc>
          <w:tcPr>
            <w:tcW w:w="5557" w:type="dxa"/>
          </w:tcPr>
          <w:p w:rsidR="00120B4D" w:rsidRPr="007E6444" w:rsidRDefault="00120B4D" w:rsidP="000D7943">
            <w:r w:rsidRPr="007E6444">
              <w:t xml:space="preserve">Доработка проекта по внедрению системы термо- и виброконтроля ГА на основании техно-рабочего проекта ООО «Промавтоматика» №ПРГА.041242.00 «Внедрение системы </w:t>
            </w:r>
            <w:proofErr w:type="spellStart"/>
            <w:r w:rsidRPr="007E6444">
              <w:t>термо</w:t>
            </w:r>
            <w:proofErr w:type="spellEnd"/>
            <w:r w:rsidRPr="007E6444">
              <w:t>- и виброконтроля ГЭС-15 КСГЭС» применительно к Г</w:t>
            </w:r>
            <w:r w:rsidR="000D7943">
              <w:t>А №</w:t>
            </w:r>
            <w:r w:rsidRPr="007E6444">
              <w:t>1 Верхне-Териберской ГЭС (ГЭС-18).</w:t>
            </w:r>
          </w:p>
        </w:tc>
        <w:tc>
          <w:tcPr>
            <w:tcW w:w="1524" w:type="dxa"/>
            <w:vAlign w:val="center"/>
          </w:tcPr>
          <w:p w:rsidR="00120B4D" w:rsidRPr="007E6444" w:rsidRDefault="00120B4D" w:rsidP="00120B4D">
            <w:pPr>
              <w:jc w:val="center"/>
              <w:rPr>
                <w:bCs/>
              </w:rPr>
            </w:pPr>
            <w:r w:rsidRPr="007E6444">
              <w:t>проект</w:t>
            </w:r>
          </w:p>
        </w:tc>
        <w:tc>
          <w:tcPr>
            <w:tcW w:w="1377" w:type="dxa"/>
            <w:vAlign w:val="center"/>
          </w:tcPr>
          <w:p w:rsidR="00120B4D" w:rsidRPr="00665F0F" w:rsidRDefault="00897768" w:rsidP="00120B4D">
            <w:pPr>
              <w:jc w:val="center"/>
              <w:rPr>
                <w:bCs/>
                <w:lang w:val="en-US"/>
              </w:rPr>
            </w:pPr>
            <w:r w:rsidRPr="00665F0F">
              <w:rPr>
                <w:bCs/>
                <w:lang w:val="en-US"/>
              </w:rPr>
              <w:t>1</w:t>
            </w:r>
          </w:p>
        </w:tc>
      </w:tr>
      <w:tr w:rsidR="00665F0F" w:rsidRPr="007E6444" w:rsidTr="00665F0F">
        <w:trPr>
          <w:trHeight w:val="1055"/>
        </w:trPr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2</w:t>
            </w:r>
          </w:p>
        </w:tc>
        <w:tc>
          <w:tcPr>
            <w:tcW w:w="5557" w:type="dxa"/>
          </w:tcPr>
          <w:p w:rsidR="00665F0F" w:rsidRPr="007E6444" w:rsidRDefault="00665F0F" w:rsidP="00665F0F">
            <w:r w:rsidRPr="0026304D">
              <w:rPr>
                <w:bCs/>
              </w:rPr>
              <w:t>При разработке проектной документации разработать и согласовать с Заказчиком методические указания, для проверки в процессе эксплуатации первичных преобразователей на соответствие заявленным характеристикам. В методических указаниях предусмотреть перечень необходимых приборов и оборудования для выполнения проверки.</w:t>
            </w:r>
          </w:p>
        </w:tc>
        <w:tc>
          <w:tcPr>
            <w:tcW w:w="1524" w:type="dxa"/>
            <w:vAlign w:val="center"/>
          </w:tcPr>
          <w:p w:rsidR="00665F0F" w:rsidRPr="00B509FC" w:rsidRDefault="007912A3" w:rsidP="00665F0F">
            <w:pPr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="00665F0F" w:rsidRPr="00B509FC">
              <w:rPr>
                <w:bCs/>
              </w:rPr>
              <w:t>омплект</w:t>
            </w:r>
          </w:p>
        </w:tc>
        <w:tc>
          <w:tcPr>
            <w:tcW w:w="1377" w:type="dxa"/>
            <w:vAlign w:val="center"/>
          </w:tcPr>
          <w:p w:rsidR="00665F0F" w:rsidRPr="00665F0F" w:rsidRDefault="00665F0F" w:rsidP="00665F0F">
            <w:pPr>
              <w:jc w:val="center"/>
              <w:rPr>
                <w:bCs/>
              </w:rPr>
            </w:pPr>
            <w:r w:rsidRPr="00665F0F">
              <w:rPr>
                <w:bCs/>
              </w:rPr>
              <w:t>1</w:t>
            </w:r>
          </w:p>
        </w:tc>
      </w:tr>
      <w:tr w:rsidR="00665F0F" w:rsidRPr="007E6444" w:rsidTr="00665F0F">
        <w:trPr>
          <w:trHeight w:val="840"/>
        </w:trPr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3</w:t>
            </w:r>
          </w:p>
        </w:tc>
        <w:tc>
          <w:tcPr>
            <w:tcW w:w="5557" w:type="dxa"/>
          </w:tcPr>
          <w:p w:rsidR="00665F0F" w:rsidRPr="007E6444" w:rsidRDefault="00665F0F" w:rsidP="000D7943">
            <w:r w:rsidRPr="007E6444">
              <w:t xml:space="preserve">Составление и согласование с Заказчиком календарного (сетевого) графика проведения работ по монтажу и пусконаладочным работам </w:t>
            </w:r>
            <w:r w:rsidR="000D7943">
              <w:t>СВТК</w:t>
            </w:r>
            <w:r w:rsidRPr="007E6444">
              <w:t>.</w:t>
            </w:r>
          </w:p>
        </w:tc>
        <w:tc>
          <w:tcPr>
            <w:tcW w:w="1524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график</w:t>
            </w:r>
          </w:p>
        </w:tc>
        <w:tc>
          <w:tcPr>
            <w:tcW w:w="1377" w:type="dxa"/>
            <w:vAlign w:val="center"/>
          </w:tcPr>
          <w:p w:rsidR="00665F0F" w:rsidRPr="00665F0F" w:rsidRDefault="00665F0F" w:rsidP="00665F0F">
            <w:pPr>
              <w:jc w:val="center"/>
              <w:rPr>
                <w:bCs/>
                <w:lang w:val="en-US"/>
              </w:rPr>
            </w:pPr>
            <w:r w:rsidRPr="00665F0F">
              <w:rPr>
                <w:bCs/>
                <w:lang w:val="en-US"/>
              </w:rPr>
              <w:t>1</w:t>
            </w:r>
          </w:p>
        </w:tc>
      </w:tr>
      <w:tr w:rsidR="00665F0F" w:rsidRPr="007E6444" w:rsidTr="00E2275E">
        <w:trPr>
          <w:trHeight w:val="1038"/>
        </w:trPr>
        <w:tc>
          <w:tcPr>
            <w:tcW w:w="1395" w:type="dxa"/>
          </w:tcPr>
          <w:p w:rsidR="00665F0F" w:rsidRPr="00E2275E" w:rsidRDefault="00665F0F" w:rsidP="00665F0F">
            <w:pPr>
              <w:jc w:val="center"/>
              <w:rPr>
                <w:bCs/>
                <w:color w:val="FF0000"/>
              </w:rPr>
            </w:pPr>
            <w:r w:rsidRPr="00D56B75">
              <w:rPr>
                <w:bCs/>
              </w:rPr>
              <w:t>4</w:t>
            </w:r>
          </w:p>
        </w:tc>
        <w:tc>
          <w:tcPr>
            <w:tcW w:w="5557" w:type="dxa"/>
          </w:tcPr>
          <w:p w:rsidR="00665F0F" w:rsidRPr="007E6444" w:rsidRDefault="00665F0F" w:rsidP="00665F0F">
            <w:r w:rsidRPr="007E6444">
              <w:t>Изготовление и поставка необходимого комплектующего оборудования, узлов, деталей и материалов (в соответствии с проектным решением).</w:t>
            </w:r>
          </w:p>
        </w:tc>
        <w:tc>
          <w:tcPr>
            <w:tcW w:w="1524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665F0F" w:rsidRPr="00665F0F" w:rsidRDefault="00665F0F" w:rsidP="00665F0F">
            <w:pPr>
              <w:jc w:val="center"/>
              <w:rPr>
                <w:bCs/>
              </w:rPr>
            </w:pPr>
            <w:r w:rsidRPr="00665F0F">
              <w:rPr>
                <w:bCs/>
              </w:rPr>
              <w:t>1</w:t>
            </w:r>
          </w:p>
        </w:tc>
      </w:tr>
      <w:tr w:rsidR="00665F0F" w:rsidRPr="007E6444" w:rsidTr="00663B49">
        <w:trPr>
          <w:trHeight w:val="536"/>
        </w:trPr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57" w:type="dxa"/>
            <w:vAlign w:val="center"/>
          </w:tcPr>
          <w:p w:rsidR="00D56B75" w:rsidRDefault="00D56B75" w:rsidP="00665F0F">
            <w:pPr>
              <w:jc w:val="both"/>
            </w:pPr>
            <w:r>
              <w:t>Поставка:</w:t>
            </w:r>
          </w:p>
          <w:p w:rsidR="00D56B75" w:rsidRDefault="00D56B75" w:rsidP="00665F0F">
            <w:pPr>
              <w:jc w:val="both"/>
            </w:pPr>
            <w:r>
              <w:t>-</w:t>
            </w:r>
            <w:r w:rsidR="00665F0F" w:rsidRPr="0026304D">
              <w:t xml:space="preserve">комплекта оборудования согласно разделов «средства поверки» методик поверки на датчики вибрации и </w:t>
            </w:r>
            <w:proofErr w:type="spellStart"/>
            <w:r w:rsidR="00665F0F" w:rsidRPr="0026304D">
              <w:t>термопреобразователи</w:t>
            </w:r>
            <w:proofErr w:type="spellEnd"/>
            <w:r w:rsidR="00665F0F" w:rsidRPr="0026304D">
              <w:t xml:space="preserve"> планируемые к применению в составе СВТК, </w:t>
            </w:r>
          </w:p>
          <w:p w:rsidR="00665F0F" w:rsidRPr="0026304D" w:rsidRDefault="00D56B75" w:rsidP="00665F0F">
            <w:pPr>
              <w:jc w:val="both"/>
              <w:rPr>
                <w:bCs/>
              </w:rPr>
            </w:pPr>
            <w:r>
              <w:t xml:space="preserve">- </w:t>
            </w:r>
            <w:r w:rsidR="00665F0F" w:rsidRPr="0026304D">
              <w:t>необходимые приборы и обору</w:t>
            </w:r>
            <w:r w:rsidR="00665F0F">
              <w:t>дование.</w:t>
            </w:r>
          </w:p>
        </w:tc>
        <w:tc>
          <w:tcPr>
            <w:tcW w:w="1524" w:type="dxa"/>
            <w:vAlign w:val="center"/>
          </w:tcPr>
          <w:p w:rsidR="00665F0F" w:rsidRPr="00134B43" w:rsidRDefault="007912A3" w:rsidP="00665F0F">
            <w:pPr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="00665F0F">
              <w:rPr>
                <w:bCs/>
              </w:rPr>
              <w:t>омп</w:t>
            </w:r>
            <w:r w:rsidR="00665F0F" w:rsidRPr="00134B43">
              <w:rPr>
                <w:bCs/>
              </w:rPr>
              <w:t>лект</w:t>
            </w:r>
          </w:p>
        </w:tc>
        <w:tc>
          <w:tcPr>
            <w:tcW w:w="1377" w:type="dxa"/>
            <w:vAlign w:val="center"/>
          </w:tcPr>
          <w:p w:rsidR="00665F0F" w:rsidRPr="00134B43" w:rsidRDefault="00665F0F" w:rsidP="00665F0F">
            <w:pPr>
              <w:jc w:val="center"/>
              <w:rPr>
                <w:bCs/>
              </w:rPr>
            </w:pPr>
            <w:r w:rsidRPr="00134B43">
              <w:rPr>
                <w:bCs/>
              </w:rPr>
              <w:t>1</w:t>
            </w:r>
          </w:p>
        </w:tc>
      </w:tr>
      <w:tr w:rsidR="00665F0F" w:rsidRPr="007E6444" w:rsidTr="00120B4D"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557" w:type="dxa"/>
          </w:tcPr>
          <w:p w:rsidR="00665F0F" w:rsidRPr="007E6444" w:rsidRDefault="00665F0F" w:rsidP="000D7943">
            <w:r w:rsidRPr="007E6444">
              <w:t xml:space="preserve">Выполнить монтажные и пусконаладочные работы по </w:t>
            </w:r>
            <w:proofErr w:type="gramStart"/>
            <w:r w:rsidRPr="007E6444">
              <w:t>внедрению  Г</w:t>
            </w:r>
            <w:r w:rsidR="000D7943">
              <w:t>А</w:t>
            </w:r>
            <w:proofErr w:type="gramEnd"/>
            <w:r w:rsidR="000D7943">
              <w:t xml:space="preserve"> №1</w:t>
            </w:r>
            <w:r w:rsidRPr="007E6444">
              <w:t xml:space="preserve"> ГЭС-18.</w:t>
            </w:r>
          </w:p>
        </w:tc>
        <w:tc>
          <w:tcPr>
            <w:tcW w:w="1524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1</w:t>
            </w:r>
          </w:p>
        </w:tc>
      </w:tr>
      <w:tr w:rsidR="00665F0F" w:rsidRPr="007E6444" w:rsidTr="00120B4D"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557" w:type="dxa"/>
          </w:tcPr>
          <w:p w:rsidR="00665F0F" w:rsidRPr="007E6444" w:rsidRDefault="00665F0F" w:rsidP="000D7943">
            <w:r w:rsidRPr="007E6444">
              <w:t xml:space="preserve">Провести метрологическую аттестацию измерительной системы </w:t>
            </w:r>
            <w:proofErr w:type="gramStart"/>
            <w:r w:rsidR="000D7943">
              <w:t>СВТК  ГА</w:t>
            </w:r>
            <w:proofErr w:type="gramEnd"/>
            <w:r w:rsidR="000D7943">
              <w:t xml:space="preserve"> №1 </w:t>
            </w:r>
            <w:r w:rsidRPr="007E6444">
              <w:t>ГЭС-18</w:t>
            </w:r>
          </w:p>
        </w:tc>
        <w:tc>
          <w:tcPr>
            <w:tcW w:w="1524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1</w:t>
            </w:r>
          </w:p>
        </w:tc>
      </w:tr>
      <w:tr w:rsidR="00665F0F" w:rsidRPr="007E6444" w:rsidTr="00120B4D"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557" w:type="dxa"/>
          </w:tcPr>
          <w:p w:rsidR="00665F0F" w:rsidRPr="007E6444" w:rsidRDefault="00665F0F" w:rsidP="000D7943">
            <w:pPr>
              <w:rPr>
                <w:bCs/>
              </w:rPr>
            </w:pPr>
            <w:r w:rsidRPr="007E6444">
              <w:rPr>
                <w:bCs/>
              </w:rPr>
              <w:t xml:space="preserve">Провести испытания по заранее составленной Разработчиками и утвержденной Заказчиком </w:t>
            </w:r>
            <w:r w:rsidR="000D7943">
              <w:rPr>
                <w:bCs/>
              </w:rPr>
              <w:t xml:space="preserve">               </w:t>
            </w:r>
            <w:r w:rsidRPr="007E6444">
              <w:rPr>
                <w:bCs/>
              </w:rPr>
              <w:t>программе.</w:t>
            </w:r>
          </w:p>
        </w:tc>
        <w:tc>
          <w:tcPr>
            <w:tcW w:w="1524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программа</w:t>
            </w:r>
          </w:p>
        </w:tc>
        <w:tc>
          <w:tcPr>
            <w:tcW w:w="1377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1</w:t>
            </w:r>
          </w:p>
        </w:tc>
      </w:tr>
      <w:tr w:rsidR="00665F0F" w:rsidRPr="007E6444" w:rsidTr="00120B4D">
        <w:tc>
          <w:tcPr>
            <w:tcW w:w="1395" w:type="dxa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557" w:type="dxa"/>
          </w:tcPr>
          <w:p w:rsidR="00665F0F" w:rsidRPr="007E6444" w:rsidRDefault="00665F0F" w:rsidP="00665F0F">
            <w:pPr>
              <w:rPr>
                <w:bCs/>
              </w:rPr>
            </w:pPr>
            <w:r w:rsidRPr="007E6444">
              <w:t>Провести обучение персонала КТСГЭС в объеме необходимом для обслуживания оборудования</w:t>
            </w:r>
          </w:p>
        </w:tc>
        <w:tc>
          <w:tcPr>
            <w:tcW w:w="1524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обучение</w:t>
            </w:r>
          </w:p>
        </w:tc>
        <w:tc>
          <w:tcPr>
            <w:tcW w:w="1377" w:type="dxa"/>
            <w:vAlign w:val="center"/>
          </w:tcPr>
          <w:p w:rsidR="00665F0F" w:rsidRPr="007E6444" w:rsidRDefault="00665F0F" w:rsidP="00665F0F">
            <w:pPr>
              <w:jc w:val="center"/>
              <w:rPr>
                <w:bCs/>
              </w:rPr>
            </w:pPr>
            <w:r w:rsidRPr="007E6444">
              <w:rPr>
                <w:bCs/>
              </w:rPr>
              <w:t>1</w:t>
            </w:r>
          </w:p>
        </w:tc>
      </w:tr>
      <w:tr w:rsidR="00665F0F" w:rsidRPr="007E6444" w:rsidTr="00120B4D">
        <w:tc>
          <w:tcPr>
            <w:tcW w:w="1395" w:type="dxa"/>
          </w:tcPr>
          <w:p w:rsidR="00665F0F" w:rsidRPr="00665F0F" w:rsidRDefault="00665F0F" w:rsidP="00665F0F">
            <w:pPr>
              <w:jc w:val="center"/>
              <w:rPr>
                <w:bCs/>
              </w:rPr>
            </w:pPr>
            <w:r w:rsidRPr="00665F0F">
              <w:rPr>
                <w:bCs/>
              </w:rPr>
              <w:t>10</w:t>
            </w:r>
          </w:p>
        </w:tc>
        <w:tc>
          <w:tcPr>
            <w:tcW w:w="5557" w:type="dxa"/>
          </w:tcPr>
          <w:p w:rsidR="00665F0F" w:rsidRPr="00665F0F" w:rsidRDefault="00665F0F" w:rsidP="00665F0F">
            <w:r w:rsidRPr="00665F0F">
              <w:rPr>
                <w:bCs/>
              </w:rPr>
              <w:t xml:space="preserve">Предоставить отчётную документацию (акты выполненных работ, протоколы испытаний, сертификаты качества, паспорта на использованные материалы и оборудование). </w:t>
            </w:r>
          </w:p>
        </w:tc>
        <w:tc>
          <w:tcPr>
            <w:tcW w:w="1524" w:type="dxa"/>
            <w:vAlign w:val="center"/>
          </w:tcPr>
          <w:p w:rsidR="00665F0F" w:rsidRPr="00665F0F" w:rsidRDefault="00665F0F" w:rsidP="00665F0F">
            <w:pPr>
              <w:jc w:val="center"/>
              <w:rPr>
                <w:bCs/>
              </w:rPr>
            </w:pPr>
            <w:r w:rsidRPr="00665F0F">
              <w:rPr>
                <w:bCs/>
              </w:rPr>
              <w:t>отчёт</w:t>
            </w:r>
          </w:p>
        </w:tc>
        <w:tc>
          <w:tcPr>
            <w:tcW w:w="1377" w:type="dxa"/>
            <w:vAlign w:val="center"/>
          </w:tcPr>
          <w:p w:rsidR="00665F0F" w:rsidRPr="00665F0F" w:rsidRDefault="00665F0F" w:rsidP="00665F0F">
            <w:pPr>
              <w:jc w:val="center"/>
              <w:rPr>
                <w:bCs/>
              </w:rPr>
            </w:pPr>
            <w:r w:rsidRPr="00665F0F">
              <w:rPr>
                <w:bCs/>
              </w:rPr>
              <w:t>3</w:t>
            </w:r>
          </w:p>
        </w:tc>
      </w:tr>
      <w:tr w:rsidR="00665F0F" w:rsidRPr="007E6444" w:rsidTr="00120B4D">
        <w:tc>
          <w:tcPr>
            <w:tcW w:w="1395" w:type="dxa"/>
          </w:tcPr>
          <w:p w:rsidR="00665F0F" w:rsidRPr="00665F0F" w:rsidRDefault="00665F0F" w:rsidP="00665F0F">
            <w:pPr>
              <w:jc w:val="center"/>
              <w:rPr>
                <w:bCs/>
              </w:rPr>
            </w:pPr>
            <w:r w:rsidRPr="00665F0F">
              <w:rPr>
                <w:bCs/>
              </w:rPr>
              <w:t>11</w:t>
            </w:r>
          </w:p>
        </w:tc>
        <w:tc>
          <w:tcPr>
            <w:tcW w:w="5557" w:type="dxa"/>
          </w:tcPr>
          <w:p w:rsidR="00665F0F" w:rsidRPr="00665F0F" w:rsidRDefault="00665F0F" w:rsidP="00665F0F">
            <w:r w:rsidRPr="00665F0F">
              <w:t>Ввод в промышленную эксплуатацию</w:t>
            </w:r>
          </w:p>
        </w:tc>
        <w:tc>
          <w:tcPr>
            <w:tcW w:w="1524" w:type="dxa"/>
            <w:vAlign w:val="center"/>
          </w:tcPr>
          <w:p w:rsidR="00665F0F" w:rsidRPr="00665F0F" w:rsidRDefault="00665F0F" w:rsidP="00665F0F">
            <w:pPr>
              <w:jc w:val="center"/>
            </w:pPr>
            <w:r w:rsidRPr="00665F0F">
              <w:t>комплекс</w:t>
            </w:r>
          </w:p>
        </w:tc>
        <w:tc>
          <w:tcPr>
            <w:tcW w:w="1377" w:type="dxa"/>
            <w:vAlign w:val="center"/>
          </w:tcPr>
          <w:p w:rsidR="00665F0F" w:rsidRPr="00665F0F" w:rsidRDefault="00665F0F" w:rsidP="00665F0F">
            <w:pPr>
              <w:jc w:val="center"/>
            </w:pPr>
            <w:r w:rsidRPr="00665F0F">
              <w:t>1</w:t>
            </w:r>
          </w:p>
        </w:tc>
      </w:tr>
    </w:tbl>
    <w:p w:rsidR="00191E9C" w:rsidRPr="007E6444" w:rsidRDefault="00191E9C" w:rsidP="00191E9C">
      <w:pPr>
        <w:suppressAutoHyphens/>
        <w:ind w:firstLine="709"/>
        <w:jc w:val="both"/>
      </w:pPr>
    </w:p>
    <w:p w:rsidR="00191E9C" w:rsidRPr="007E6444" w:rsidRDefault="00191E9C" w:rsidP="00191E9C">
      <w:pPr>
        <w:suppressAutoHyphens/>
        <w:ind w:firstLine="709"/>
        <w:jc w:val="both"/>
      </w:pPr>
      <w:r w:rsidRPr="007E6444">
        <w:t xml:space="preserve">За </w:t>
      </w:r>
      <w:r w:rsidR="00120B4D" w:rsidRPr="007E6444">
        <w:t>2</w:t>
      </w:r>
      <w:r w:rsidRPr="007E6444">
        <w:t>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191E9C" w:rsidRPr="007E6444" w:rsidRDefault="00191E9C" w:rsidP="00191E9C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191E9C" w:rsidRPr="007E6444" w:rsidRDefault="00191E9C" w:rsidP="00191E9C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191E9C" w:rsidRPr="007E6444" w:rsidRDefault="00191E9C" w:rsidP="00191E9C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8333D" w:rsidRPr="007E6444" w:rsidRDefault="00191E9C" w:rsidP="00191E9C">
      <w:pPr>
        <w:ind w:firstLine="709"/>
        <w:jc w:val="both"/>
        <w:rPr>
          <w:b/>
        </w:rPr>
      </w:pPr>
      <w:r w:rsidRPr="007E6444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38333D" w:rsidRPr="007E6444" w:rsidRDefault="0038333D" w:rsidP="0038333D">
      <w:pPr>
        <w:keepNext/>
        <w:keepLines/>
        <w:suppressAutoHyphens/>
        <w:rPr>
          <w:b/>
        </w:rPr>
      </w:pPr>
      <w:r w:rsidRPr="007E6444">
        <w:rPr>
          <w:b/>
        </w:rPr>
        <w:lastRenderedPageBreak/>
        <w:t>5. Требования к подрядчику и к организации производства работ.</w:t>
      </w:r>
    </w:p>
    <w:p w:rsidR="0038333D" w:rsidRPr="007E6444" w:rsidRDefault="0038333D" w:rsidP="0038333D">
      <w:pPr>
        <w:keepNext/>
        <w:keepLines/>
        <w:jc w:val="both"/>
        <w:rPr>
          <w:b/>
        </w:rPr>
      </w:pPr>
      <w:r w:rsidRPr="007E6444">
        <w:rPr>
          <w:b/>
        </w:rPr>
        <w:t>5.1. Требования к организации производства работ и их качеству:</w:t>
      </w:r>
    </w:p>
    <w:p w:rsidR="00120B4D" w:rsidRPr="007E6444" w:rsidRDefault="00120B4D" w:rsidP="00E202DE">
      <w:pPr>
        <w:keepNext/>
        <w:keepLines/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/>
        </w:rPr>
      </w:pPr>
      <w:r w:rsidRPr="007E6444">
        <w:t xml:space="preserve">Концепция Технической политики и </w:t>
      </w:r>
      <w:proofErr w:type="gramStart"/>
      <w:r w:rsidRPr="007E6444">
        <w:t>развития  генерирующих</w:t>
      </w:r>
      <w:proofErr w:type="gramEnd"/>
      <w:r w:rsidRPr="007E6444">
        <w:t xml:space="preserve"> компаний ООО «Газпром энергохолдинг»;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Cs/>
        </w:rPr>
      </w:pPr>
      <w:r w:rsidRPr="007E6444">
        <w:rPr>
          <w:bCs/>
        </w:rPr>
        <w:t>«Регламент обеспечения аутентификации и авторизации в АСУ ТП» ОАО «ТГК-1»;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ГОСТ 34.201-89 «Виды, комплектность и обозначение документов при создании автоматизированных систем»</w:t>
      </w:r>
      <w:r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Cs/>
        </w:rPr>
      </w:pPr>
      <w:r w:rsidRPr="007E6444"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ГОСТ 5646-89 «Генераторы и генераторы-двигатели электрические гидротурбинные. Общие технические условия»</w:t>
      </w:r>
      <w:r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Cs/>
        </w:rPr>
      </w:pPr>
      <w:r w:rsidRPr="007E6444">
        <w:rPr>
          <w:bCs/>
        </w:rPr>
        <w:t>Политика информационной безопасности АСУ ТП ОАО «ТГК-1»;</w:t>
      </w:r>
    </w:p>
    <w:p w:rsidR="00A712F3" w:rsidRPr="007E6444" w:rsidRDefault="00A712F3" w:rsidP="00E202DE">
      <w:pPr>
        <w:pStyle w:val="21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0"/>
        <w:jc w:val="both"/>
      </w:pPr>
      <w:r w:rsidRPr="007E6444">
        <w:t>Правила по охране труда при эксплуатации электроустановок утвержденные приказом Мин. труда и соц. защиты № 328н от 24.07.13г.</w:t>
      </w:r>
    </w:p>
    <w:p w:rsidR="00A712F3" w:rsidRPr="005D7AF7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spacing w:val="-10"/>
        </w:rPr>
      </w:pPr>
      <w:r w:rsidRPr="005D7AF7">
        <w:rPr>
          <w:spacing w:val="-10"/>
        </w:rPr>
        <w:t>Правила технической эксплуатации электрических станций и сетей Российской Федерации (ПТЭ);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Правила устройства электроустановок (ПУЭ);</w:t>
      </w:r>
    </w:p>
    <w:p w:rsidR="00A712F3" w:rsidRPr="007E6444" w:rsidRDefault="00E67C5E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РД 50-34.698-90</w:t>
      </w:r>
      <w:r w:rsidR="00A712F3" w:rsidRPr="007E6444">
        <w:t xml:space="preserve"> «Автоматизированные системы. Требования к содержанию документов»</w:t>
      </w:r>
      <w:r w:rsidR="00A712F3"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СО 34.03.301-00 (РД 153-34.0-03.301-00) «Правила пожарной безопасности для энергетических предприятий»</w:t>
      </w:r>
      <w:r w:rsidRPr="007E6444">
        <w:rPr>
          <w:bCs/>
        </w:rPr>
        <w:t>;</w:t>
      </w:r>
      <w:r w:rsidRPr="007E6444">
        <w:t xml:space="preserve"> 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СО 34.20.501-2003 «Правила технической эксплуатации электрических станций и сетей»</w:t>
      </w:r>
      <w:r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17330282.27.140.001-2006 «Методики оценки технического состояния основного оборудования гидроэлектростанций»</w:t>
      </w:r>
      <w:r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17330282.27.140.006-2008 «Гидрогенераторы. Организация эксплуатации и технического обслуживания. Нормы и требования»</w:t>
      </w:r>
      <w:r w:rsidRPr="007E6444">
        <w:rPr>
          <w:bCs/>
        </w:rPr>
        <w:t>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17330282.27.140.010-2008 «Автоматизированные системы управления технологическими процессами ГЭС и ГАЭС. Условия создания. Нормы и требования»;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17330282.27.140.014-2008 «Технические системы ГЭС. Условия создания. Нормы и требования»;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17330282.27.140.019-2008 «Гидрогенераторы. Условия поставки. Нормы и требования»;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34.0-11-011-2013 «Метрологическое обеспечение в ОАО ТГК-1. Основные положения»;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59012820.29.240.002-2010 «Обеспечение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ОАО «ТГК-1» СТО 34-35-587-001-2012 «Организация пусконаладочных работ по АСУ ТП на электростанциях»;</w:t>
      </w:r>
    </w:p>
    <w:p w:rsidR="00A712F3" w:rsidRPr="007E6444" w:rsidRDefault="00A712F3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СТО ОАО «ТГК-1» СТО 34-35-587-002-2013 «Автоматизированные системы управления технологическими процессами ГЭС. Условия создания. Нормы и требования»;</w:t>
      </w:r>
    </w:p>
    <w:p w:rsidR="00120B4D" w:rsidRPr="007E6444" w:rsidRDefault="00120B4D" w:rsidP="00E202DE">
      <w:pPr>
        <w:numPr>
          <w:ilvl w:val="0"/>
          <w:numId w:val="38"/>
        </w:numPr>
        <w:tabs>
          <w:tab w:val="left" w:pos="709"/>
        </w:tabs>
        <w:ind w:left="0" w:firstLine="0"/>
        <w:jc w:val="both"/>
      </w:pPr>
      <w:r w:rsidRPr="007E6444">
        <w:t>Техно-рабочий проект ООО «Промавтоматика» №ПРГА.</w:t>
      </w:r>
      <w:r w:rsidR="00A93994" w:rsidRPr="007E6444">
        <w:t>041242</w:t>
      </w:r>
      <w:r w:rsidRPr="007E6444">
        <w:t>.00 «Внедрение системы термо и виброконтроля ГЭС-15 КС ГЭС» со спецификацией.</w:t>
      </w:r>
    </w:p>
    <w:p w:rsidR="00E202DE" w:rsidRDefault="00E202DE" w:rsidP="006F3E01">
      <w:pPr>
        <w:pStyle w:val="21"/>
        <w:spacing w:after="0" w:line="240" w:lineRule="auto"/>
        <w:jc w:val="both"/>
        <w:rPr>
          <w:b/>
        </w:rPr>
      </w:pPr>
    </w:p>
    <w:p w:rsidR="00120B4D" w:rsidRPr="007E6444" w:rsidRDefault="00120B4D" w:rsidP="006F3E01">
      <w:pPr>
        <w:pStyle w:val="21"/>
        <w:spacing w:after="0" w:line="240" w:lineRule="auto"/>
        <w:jc w:val="both"/>
        <w:rPr>
          <w:b/>
        </w:rPr>
      </w:pPr>
      <w:r w:rsidRPr="007E6444">
        <w:rPr>
          <w:b/>
        </w:rPr>
        <w:t xml:space="preserve">5.2. Требования к </w:t>
      </w:r>
      <w:r w:rsidR="00E67C5E" w:rsidRPr="007E6444">
        <w:rPr>
          <w:b/>
        </w:rPr>
        <w:t xml:space="preserve">проектируемой </w:t>
      </w:r>
      <w:r w:rsidR="009C1560" w:rsidRPr="007E6444">
        <w:rPr>
          <w:b/>
        </w:rPr>
        <w:t>системе термо- и виброконтроля ГА</w:t>
      </w:r>
      <w:r w:rsidRPr="007E6444">
        <w:rPr>
          <w:b/>
        </w:rPr>
        <w:t>:</w:t>
      </w: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2.1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Общие принципы построения системы</w:t>
      </w:r>
    </w:p>
    <w:p w:rsidR="00120B4D" w:rsidRPr="007E6444" w:rsidRDefault="00120B4D" w:rsidP="006F3E01">
      <w:pPr>
        <w:ind w:firstLine="709"/>
        <w:jc w:val="both"/>
      </w:pPr>
      <w:r w:rsidRPr="007E6444">
        <w:t xml:space="preserve">Система </w:t>
      </w:r>
      <w:proofErr w:type="spellStart"/>
      <w:r w:rsidR="000D7943">
        <w:t>термо</w:t>
      </w:r>
      <w:proofErr w:type="spellEnd"/>
      <w:r w:rsidR="000D7943">
        <w:t>- и виброконтроля</w:t>
      </w:r>
      <w:r w:rsidRPr="007E6444">
        <w:t xml:space="preserve"> должна быть выполнена единым аппаратно-программным комплексом и выполнять следующие функции:</w:t>
      </w:r>
    </w:p>
    <w:p w:rsidR="00120B4D" w:rsidRPr="007E6444" w:rsidRDefault="009C1560" w:rsidP="006F3E01">
      <w:pPr>
        <w:jc w:val="both"/>
        <w:rPr>
          <w:b/>
          <w:i/>
        </w:rPr>
      </w:pPr>
      <w:r w:rsidRPr="007E6444">
        <w:rPr>
          <w:b/>
          <w:i/>
        </w:rPr>
        <w:t>5.</w:t>
      </w:r>
      <w:r w:rsidR="00120B4D" w:rsidRPr="007E6444">
        <w:rPr>
          <w:b/>
          <w:i/>
        </w:rPr>
        <w:t>2.1.1</w:t>
      </w:r>
      <w:r w:rsidR="006F3E01" w:rsidRPr="007E6444">
        <w:rPr>
          <w:b/>
          <w:i/>
        </w:rPr>
        <w:t>.</w:t>
      </w:r>
      <w:r w:rsidR="00120B4D" w:rsidRPr="007E6444">
        <w:rPr>
          <w:b/>
          <w:i/>
        </w:rPr>
        <w:t xml:space="preserve"> Функции термоконтроля:</w:t>
      </w:r>
    </w:p>
    <w:p w:rsidR="00120B4D" w:rsidRPr="007E6444" w:rsidRDefault="00120B4D" w:rsidP="006F3E01">
      <w:pPr>
        <w:numPr>
          <w:ilvl w:val="0"/>
          <w:numId w:val="42"/>
        </w:numPr>
        <w:ind w:left="0" w:firstLine="0"/>
        <w:jc w:val="both"/>
      </w:pPr>
      <w:r w:rsidRPr="007E6444">
        <w:t>измерение, обработка и контроль сигналов термосопротивлений для непрерывного теплового контроля ГА;</w:t>
      </w:r>
    </w:p>
    <w:p w:rsidR="00120B4D" w:rsidRPr="007E6444" w:rsidRDefault="00120B4D" w:rsidP="006F3E01">
      <w:pPr>
        <w:numPr>
          <w:ilvl w:val="0"/>
          <w:numId w:val="42"/>
        </w:numPr>
        <w:ind w:left="0" w:firstLine="0"/>
        <w:jc w:val="both"/>
      </w:pPr>
      <w:r w:rsidRPr="007E6444">
        <w:lastRenderedPageBreak/>
        <w:t>формирование предупредительных и аварийных сигналов по каждому измерительному каналу (Тип и величина уставок, тип термосопротивлений согласуются с заказчиком на стадии проектирования);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>защита от ложного срабатывания при обрыве датчика;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>реализация защит по температурным параметрам и выдача сигналов в систему технологической автоматики и систему сигнализации;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>возможность блокировки (вывода из работы) температурных защит;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>визуализация измеренных величин и результатов обработки на операторской панели;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>передача измеренных величин и результатов обработки на сервер и АРМ оператора;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>архивирование измеренных величин и результатов обработки;</w:t>
      </w:r>
    </w:p>
    <w:p w:rsidR="00120B4D" w:rsidRPr="007E6444" w:rsidRDefault="00120B4D" w:rsidP="006F3E01">
      <w:pPr>
        <w:numPr>
          <w:ilvl w:val="0"/>
          <w:numId w:val="43"/>
        </w:numPr>
        <w:ind w:left="0" w:firstLine="0"/>
        <w:jc w:val="both"/>
      </w:pPr>
      <w:r w:rsidRPr="007E6444">
        <w:t xml:space="preserve">формирование обобщенных сигналов в систему сигнализации ГЭС и </w:t>
      </w:r>
      <w:r w:rsidR="00F35B8C">
        <w:t>телесигнализации</w:t>
      </w:r>
      <w:r w:rsidRPr="007E6444">
        <w:t>.</w:t>
      </w:r>
    </w:p>
    <w:p w:rsidR="00120B4D" w:rsidRPr="007E6444" w:rsidRDefault="009C1560" w:rsidP="006F3E01">
      <w:pPr>
        <w:jc w:val="both"/>
        <w:rPr>
          <w:b/>
          <w:i/>
        </w:rPr>
      </w:pPr>
      <w:r w:rsidRPr="007E6444">
        <w:rPr>
          <w:b/>
          <w:i/>
        </w:rPr>
        <w:t>5.</w:t>
      </w:r>
      <w:r w:rsidR="006F3E01" w:rsidRPr="007E6444">
        <w:rPr>
          <w:b/>
          <w:i/>
        </w:rPr>
        <w:t>2.1.2.</w:t>
      </w:r>
      <w:r w:rsidR="00120B4D" w:rsidRPr="007E6444">
        <w:rPr>
          <w:b/>
          <w:i/>
        </w:rPr>
        <w:t xml:space="preserve"> Функции виброконтроля: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определение механического, гидравлического, электрического и магнитного дисбаланса;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контроль сдвига и перекоса узлов агрегата;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 xml:space="preserve">определение формы ротора и статора, наличия дефектов сборки и </w:t>
      </w:r>
      <w:proofErr w:type="gramStart"/>
      <w:r w:rsidRPr="007E6444">
        <w:t>изменений  при</w:t>
      </w:r>
      <w:proofErr w:type="gramEnd"/>
      <w:r w:rsidRPr="007E6444">
        <w:t xml:space="preserve"> эксплуатации в режимах переменных нагрузок;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выявление дефектов подшипниковых узлов;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контроль вибрационного состояния обмотки статора;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контроль воздушного зазора статор-ротор;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proofErr w:type="gramStart"/>
      <w:r w:rsidRPr="007E6444">
        <w:t>формирование  предупредительных</w:t>
      </w:r>
      <w:proofErr w:type="gramEnd"/>
      <w:r w:rsidRPr="007E6444">
        <w:t xml:space="preserve"> и аварийных сигналов по  каждому каналу (тип и величина уставок  согласуются с заказчиком на стадии проектирования);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выдача текущих значений по каждой контролируемой точке нормализованных сигналов виброперемещений и биения вала в АСУ ТП;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привязка к астрономическому времени;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просмотр сигналов в режиме реального времени на АРМ оператора;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контроль исправности измерительных каналов;</w:t>
      </w:r>
    </w:p>
    <w:p w:rsidR="00897768" w:rsidRPr="00A75E21" w:rsidRDefault="00897768" w:rsidP="006F3E01">
      <w:pPr>
        <w:numPr>
          <w:ilvl w:val="0"/>
          <w:numId w:val="44"/>
        </w:numPr>
        <w:ind w:left="0" w:firstLine="0"/>
        <w:jc w:val="both"/>
      </w:pPr>
      <w:r w:rsidRPr="00A75E21">
        <w:t>возможность блокировки (вывода из работы) защит от повышения виброперемещений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вывод и ввод в работу одиночных сигналов и групп сигналов для проведения профилактических работ;</w:t>
      </w:r>
    </w:p>
    <w:p w:rsidR="00120B4D" w:rsidRPr="007E6444" w:rsidRDefault="00120B4D" w:rsidP="006F3E01">
      <w:pPr>
        <w:numPr>
          <w:ilvl w:val="0"/>
          <w:numId w:val="44"/>
        </w:numPr>
        <w:ind w:left="0" w:firstLine="0"/>
        <w:jc w:val="both"/>
      </w:pPr>
      <w:r w:rsidRPr="007E6444">
        <w:t>автоматическое отключение (загрубление) отдельных каналов или групп на время переходных режимов ГА.</w:t>
      </w:r>
    </w:p>
    <w:p w:rsidR="00120B4D" w:rsidRPr="007E6444" w:rsidRDefault="00120B4D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6F3E01" w:rsidRPr="007E6444">
        <w:rPr>
          <w:b/>
        </w:rPr>
        <w:t xml:space="preserve">2.2. </w:t>
      </w:r>
      <w:r w:rsidR="00120B4D" w:rsidRPr="007E6444">
        <w:rPr>
          <w:b/>
        </w:rPr>
        <w:t>Требования (минимальные) к месторасположению датчиков абсолютной вибрации и датчиков относительных виброперемещений (биение) вала гидроагрегата</w:t>
      </w:r>
      <w:r w:rsidR="006F3E01" w:rsidRPr="007E6444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>Датчики абсолютной вибрации должны быть установлены следующим образом: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на грузонесущей крестовине для измерения вертикальной и горизонтальной вибрации;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на крышке турбины для измерения вертикальной вибрации;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на корпусе турбинного подшипника для измерения горизонтальной вибрации.</w:t>
      </w:r>
    </w:p>
    <w:p w:rsidR="00801361" w:rsidRPr="007E6444" w:rsidRDefault="00801361" w:rsidP="006F3E01">
      <w:pPr>
        <w:numPr>
          <w:ilvl w:val="0"/>
          <w:numId w:val="39"/>
        </w:numPr>
        <w:ind w:left="0" w:firstLine="0"/>
        <w:jc w:val="both"/>
      </w:pPr>
      <w:r w:rsidRPr="007E6444">
        <w:t>секторов сердечника статора (4 сектора)</w:t>
      </w:r>
    </w:p>
    <w:p w:rsidR="00FE3341" w:rsidRPr="007E6444" w:rsidRDefault="00744754" w:rsidP="006F3E01">
      <w:pPr>
        <w:numPr>
          <w:ilvl w:val="0"/>
          <w:numId w:val="39"/>
        </w:numPr>
        <w:ind w:left="0" w:firstLine="0"/>
        <w:jc w:val="both"/>
      </w:pPr>
      <w:r w:rsidRPr="007E6444">
        <w:t>корпус статора</w:t>
      </w:r>
    </w:p>
    <w:p w:rsidR="00D40854" w:rsidRPr="007E6444" w:rsidRDefault="00D40854" w:rsidP="006F3E01">
      <w:pPr>
        <w:numPr>
          <w:ilvl w:val="0"/>
          <w:numId w:val="39"/>
        </w:numPr>
        <w:ind w:left="0" w:firstLine="0"/>
        <w:jc w:val="both"/>
      </w:pPr>
      <w:r w:rsidRPr="007E6444">
        <w:t>контроль величины воздушного зазора</w:t>
      </w:r>
    </w:p>
    <w:p w:rsidR="00CF0524" w:rsidRPr="007E6444" w:rsidRDefault="00CF0524" w:rsidP="006F3E01">
      <w:pPr>
        <w:numPr>
          <w:ilvl w:val="0"/>
          <w:numId w:val="39"/>
        </w:numPr>
        <w:ind w:left="0" w:firstLine="0"/>
        <w:jc w:val="both"/>
      </w:pPr>
      <w:r w:rsidRPr="007E6444">
        <w:t>вибрация лобовых частей обмотки статора (10 каналов)</w:t>
      </w:r>
    </w:p>
    <w:p w:rsidR="00120B4D" w:rsidRPr="007E6444" w:rsidRDefault="00120B4D" w:rsidP="00A712F3">
      <w:pPr>
        <w:ind w:firstLine="709"/>
        <w:jc w:val="both"/>
      </w:pPr>
      <w:r w:rsidRPr="007E6444">
        <w:t>Датчики относительных виброперемещений (биения) вала гидроагрегата: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в зоне генераторного подшипника в двух взаимно-перпендикулярных направлениях;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во фланцевом соединении генераторного и турбинного валов в двух взаимно-перпендикулярных направлениях;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в зоне турбинного подшипника в двух взаимно-перпендикулярных направлениях;</w:t>
      </w:r>
    </w:p>
    <w:p w:rsidR="00120B4D" w:rsidRPr="007E6444" w:rsidRDefault="00120B4D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6F3E01" w:rsidRPr="007E6444">
        <w:rPr>
          <w:b/>
        </w:rPr>
        <w:t xml:space="preserve">2.3. </w:t>
      </w:r>
      <w:r w:rsidR="00120B4D" w:rsidRPr="007E6444">
        <w:rPr>
          <w:b/>
        </w:rPr>
        <w:t>Технические требования к датчикам абсолютной вибрации и датчикам относительного виброперемещения (биения) вала гидроагрегата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>Технические требования к датчикам абсолютной вибрации: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контролируемая величина</w:t>
      </w:r>
    </w:p>
    <w:p w:rsidR="00120B4D" w:rsidRPr="007E6444" w:rsidRDefault="00120B4D" w:rsidP="006F3E01">
      <w:pPr>
        <w:ind w:firstLine="709"/>
        <w:jc w:val="both"/>
      </w:pPr>
      <w:r w:rsidRPr="007E6444">
        <w:t>- виброперемещение</w:t>
      </w:r>
    </w:p>
    <w:p w:rsidR="00120B4D" w:rsidRPr="007E6444" w:rsidRDefault="00120B4D" w:rsidP="006F3E01">
      <w:pPr>
        <w:ind w:firstLine="709"/>
        <w:jc w:val="both"/>
      </w:pPr>
      <w:r w:rsidRPr="007E6444">
        <w:t>- диапазон рабочих частот</w:t>
      </w:r>
      <w:r w:rsidRPr="007E6444">
        <w:tab/>
      </w:r>
      <w:r w:rsidR="006F3E01" w:rsidRPr="007E6444">
        <w:tab/>
      </w:r>
      <w:r w:rsidR="006F3E01" w:rsidRPr="007E6444">
        <w:tab/>
      </w:r>
      <w:r w:rsidR="006F3E01" w:rsidRPr="007E6444">
        <w:tab/>
      </w:r>
      <w:r w:rsidRPr="007E6444">
        <w:t>0,8 … 200 Гц;</w:t>
      </w:r>
    </w:p>
    <w:p w:rsidR="00120B4D" w:rsidRPr="007E6444" w:rsidRDefault="00120B4D" w:rsidP="006F3E01">
      <w:pPr>
        <w:ind w:firstLine="709"/>
        <w:jc w:val="both"/>
      </w:pPr>
      <w:r w:rsidRPr="007E6444">
        <w:lastRenderedPageBreak/>
        <w:t>- диапазон измерения виброперемещений</w:t>
      </w:r>
      <w:r w:rsidR="006F3E01" w:rsidRPr="007E6444">
        <w:tab/>
      </w:r>
      <w:r w:rsidRPr="007E6444">
        <w:t>5 … 500 мкм;</w:t>
      </w:r>
    </w:p>
    <w:p w:rsidR="00120B4D" w:rsidRPr="007E6444" w:rsidRDefault="00120B4D" w:rsidP="006F3E01">
      <w:pPr>
        <w:ind w:firstLine="709"/>
        <w:jc w:val="both"/>
      </w:pPr>
      <w:r w:rsidRPr="007E6444">
        <w:t>Условия измерений</w:t>
      </w:r>
      <w:r w:rsidR="006F3E01" w:rsidRPr="007E6444">
        <w:t>: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температура окружающей среды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для датчика</w:t>
      </w:r>
      <w:r w:rsidRPr="007E6444">
        <w:tab/>
      </w:r>
      <w:r w:rsidR="006F3E01" w:rsidRPr="007E6444">
        <w:tab/>
      </w:r>
      <w:r w:rsidR="006F3E01" w:rsidRPr="007E6444">
        <w:tab/>
      </w:r>
      <w:r w:rsidR="006F3E01" w:rsidRPr="007E6444">
        <w:tab/>
      </w:r>
      <w:r w:rsidR="006F3E01" w:rsidRPr="007E6444">
        <w:tab/>
      </w:r>
      <w:r w:rsidR="006F3E01" w:rsidRPr="007E6444">
        <w:tab/>
      </w:r>
      <w:proofErr w:type="gramStart"/>
      <w:r w:rsidRPr="007E6444">
        <w:t>от  -</w:t>
      </w:r>
      <w:proofErr w:type="gramEnd"/>
      <w:r w:rsidRPr="007E6444">
        <w:t>20</w:t>
      </w:r>
      <w:r w:rsidRPr="007E6444">
        <w:rPr>
          <w:vertAlign w:val="superscript"/>
        </w:rPr>
        <w:t>о</w:t>
      </w:r>
      <w:r w:rsidRPr="007E6444">
        <w:t>С до + 80</w:t>
      </w:r>
      <w:r w:rsidRPr="007E6444">
        <w:rPr>
          <w:vertAlign w:val="superscript"/>
        </w:rPr>
        <w:t>о</w:t>
      </w:r>
      <w:r w:rsidRPr="007E6444">
        <w:t>С;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для преобразователя</w:t>
      </w:r>
      <w:r w:rsidRPr="007E6444">
        <w:tab/>
      </w:r>
      <w:r w:rsidR="006F3E01" w:rsidRPr="007E6444">
        <w:tab/>
      </w:r>
      <w:r w:rsidR="006F3E01" w:rsidRPr="007E6444">
        <w:tab/>
      </w:r>
      <w:r w:rsidR="006F3E01" w:rsidRPr="007E6444">
        <w:tab/>
      </w:r>
      <w:r w:rsidR="006F3E01" w:rsidRPr="007E6444">
        <w:tab/>
      </w:r>
      <w:proofErr w:type="gramStart"/>
      <w:r w:rsidRPr="007E6444">
        <w:t>от  0</w:t>
      </w:r>
      <w:proofErr w:type="gramEnd"/>
      <w:r w:rsidRPr="007E6444">
        <w:rPr>
          <w:vertAlign w:val="superscript"/>
        </w:rPr>
        <w:t>о</w:t>
      </w:r>
      <w:r w:rsidRPr="007E6444">
        <w:t>С до + 60</w:t>
      </w:r>
      <w:r w:rsidRPr="007E6444">
        <w:rPr>
          <w:vertAlign w:val="superscript"/>
        </w:rPr>
        <w:t>о</w:t>
      </w:r>
      <w:r w:rsidRPr="007E6444">
        <w:t>С;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индукция внешнего магнитного поля</w:t>
      </w:r>
      <w:r w:rsidRPr="007E6444">
        <w:tab/>
      </w:r>
      <w:r w:rsidR="006F3E01" w:rsidRPr="007E6444">
        <w:tab/>
      </w:r>
      <w:r w:rsidRPr="007E6444">
        <w:t>до 0,1 Тл;</w:t>
      </w:r>
    </w:p>
    <w:p w:rsidR="00120B4D" w:rsidRPr="007E6444" w:rsidRDefault="00120B4D" w:rsidP="006F3E01">
      <w:pPr>
        <w:numPr>
          <w:ilvl w:val="0"/>
          <w:numId w:val="39"/>
        </w:numPr>
        <w:ind w:left="0" w:firstLine="0"/>
        <w:jc w:val="both"/>
      </w:pPr>
      <w:r w:rsidRPr="007E6444">
        <w:t>наличие высокочастотных ударных воздействий со стороны объекта, вибрация которого измеряется.</w:t>
      </w:r>
    </w:p>
    <w:p w:rsidR="00120B4D" w:rsidRPr="007E6444" w:rsidRDefault="00120B4D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2.4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Технические требования и требования к размещению датчиков температурного контроля.</w:t>
      </w:r>
    </w:p>
    <w:p w:rsidR="00120B4D" w:rsidRPr="007E6444" w:rsidRDefault="00120B4D" w:rsidP="006F3E01">
      <w:pPr>
        <w:ind w:firstLine="709"/>
        <w:jc w:val="both"/>
      </w:pPr>
      <w:r w:rsidRPr="007E6444">
        <w:t>В качестве первичных датчиков температуры проектом предусмотреть использование термопреобразовател</w:t>
      </w:r>
      <w:r w:rsidR="005F7520">
        <w:t>е</w:t>
      </w:r>
      <w:r w:rsidRPr="007E6444">
        <w:t>й сопротивления с НСХ 50М и класса допуска «В» по ГОСТ 6651. Предусмотреть замену всех первичных преобразователей температуры, включая 12 преобразователей в обмотке и железе статора. Подключение датчиков температуры предусмотреть по 4-х или 3-х проводной схеме, гибким проводом в маслостойкой изоляции.</w:t>
      </w:r>
    </w:p>
    <w:p w:rsidR="00120B4D" w:rsidRPr="007E6444" w:rsidRDefault="00120B4D" w:rsidP="006F3E01">
      <w:pPr>
        <w:ind w:firstLine="709"/>
        <w:jc w:val="both"/>
      </w:pPr>
      <w:r w:rsidRPr="007E6444">
        <w:t>Перечень точек контроля температуры для Г</w:t>
      </w:r>
      <w:r w:rsidR="00B05F4F">
        <w:t>А №</w:t>
      </w:r>
      <w:r w:rsidRPr="007E6444">
        <w:t>1 ГЭС-18:</w:t>
      </w:r>
    </w:p>
    <w:p w:rsidR="00120B4D" w:rsidRPr="007E6444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подпятник – 10 сегментов (длина рабочей части 250 мм), холодное и горячее масло;</w:t>
      </w:r>
    </w:p>
    <w:p w:rsidR="00120B4D" w:rsidRPr="005D7AF7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spacing w:val="-14"/>
        </w:rPr>
      </w:pPr>
      <w:r w:rsidRPr="005D7AF7">
        <w:rPr>
          <w:spacing w:val="-14"/>
        </w:rPr>
        <w:t>верхний генераторный подшипник – 8 сегментов, холодное и горячее масло (длина рабочей части 120 мм);</w:t>
      </w:r>
    </w:p>
    <w:p w:rsidR="00120B4D" w:rsidRPr="005D7AF7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spacing w:val="-14"/>
        </w:rPr>
      </w:pPr>
      <w:r w:rsidRPr="005D7AF7">
        <w:rPr>
          <w:spacing w:val="-14"/>
        </w:rPr>
        <w:t>нижний генераторный подшипник – 8 сегментов, холодное и горячее масло (длина рабочей части 120 мм);</w:t>
      </w:r>
    </w:p>
    <w:p w:rsidR="00120B4D" w:rsidRPr="007E6444" w:rsidRDefault="007D7E2B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горячего воздуха – 8</w:t>
      </w:r>
      <w:r w:rsidR="00120B4D" w:rsidRPr="007E6444">
        <w:t xml:space="preserve"> точек;</w:t>
      </w:r>
    </w:p>
    <w:p w:rsidR="00120B4D" w:rsidRPr="007E6444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</w:t>
      </w:r>
      <w:r w:rsidR="007D7E2B" w:rsidRPr="007E6444">
        <w:t>емпература холодного воздуха – 8</w:t>
      </w:r>
      <w:r w:rsidRPr="007E6444">
        <w:t xml:space="preserve"> точек;</w:t>
      </w:r>
    </w:p>
    <w:p w:rsidR="00120B4D" w:rsidRPr="007E6444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железа статора – 4 точки (старые датчики 23 гр.);</w:t>
      </w:r>
    </w:p>
    <w:p w:rsidR="00120B4D" w:rsidRPr="007E6444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меди статора – 12 точек (старые датчики 23 гр.);</w:t>
      </w:r>
    </w:p>
    <w:p w:rsidR="00120B4D" w:rsidRPr="007E6444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масла в сливном баке МНУ – 1 точка;</w:t>
      </w:r>
    </w:p>
    <w:p w:rsidR="00120B4D" w:rsidRPr="007E6444" w:rsidRDefault="00120B4D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воздуха в машинном зале – 1 точка.</w:t>
      </w:r>
    </w:p>
    <w:p w:rsidR="00171A5E" w:rsidRPr="007E6444" w:rsidRDefault="00171A5E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входящей воды системы ТВС- 1 точка.</w:t>
      </w:r>
    </w:p>
    <w:p w:rsidR="00171A5E" w:rsidRPr="007E6444" w:rsidRDefault="00171A5E" w:rsidP="005D7AF7">
      <w:pPr>
        <w:numPr>
          <w:ilvl w:val="0"/>
          <w:numId w:val="40"/>
        </w:numPr>
        <w:tabs>
          <w:tab w:val="left" w:pos="426"/>
        </w:tabs>
        <w:ind w:left="0" w:firstLine="0"/>
        <w:jc w:val="both"/>
      </w:pPr>
      <w:r w:rsidRPr="007E6444">
        <w:t>температура выходящей воды системы ТВС - 1 точка</w:t>
      </w:r>
    </w:p>
    <w:p w:rsidR="00120B4D" w:rsidRPr="007E6444" w:rsidRDefault="00120B4D" w:rsidP="006F3E01">
      <w:pPr>
        <w:ind w:firstLine="709"/>
        <w:jc w:val="both"/>
      </w:pPr>
      <w:r w:rsidRPr="007E6444">
        <w:t>Кроме этого предусмотреть использование сигнальных и отключающих контактов манометрических термометров, которые уже установлены на гидроагрегате.</w:t>
      </w:r>
    </w:p>
    <w:p w:rsidR="00120B4D" w:rsidRPr="007E6444" w:rsidRDefault="00120B4D" w:rsidP="006F3E01">
      <w:pPr>
        <w:ind w:firstLine="709"/>
        <w:jc w:val="both"/>
      </w:pPr>
      <w:r w:rsidRPr="007E6444">
        <w:t>Общие требования:</w:t>
      </w:r>
    </w:p>
    <w:p w:rsidR="00120B4D" w:rsidRPr="007E6444" w:rsidRDefault="00120B4D" w:rsidP="006F3E01">
      <w:pPr>
        <w:ind w:firstLine="709"/>
        <w:jc w:val="both"/>
      </w:pPr>
      <w:r w:rsidRPr="007E6444">
        <w:t>Первичные датчики и преобразователи должны представлять собой промышленные изделия, широко применяющиеся в аналогичных системах. Они должны быть сертифицированы к применению в Российской Федерации для использования на объектах электроэнергетики</w:t>
      </w:r>
    </w:p>
    <w:p w:rsidR="00120B4D" w:rsidRPr="007E6444" w:rsidRDefault="00120B4D" w:rsidP="006F3E01">
      <w:pPr>
        <w:ind w:firstLine="709"/>
        <w:jc w:val="both"/>
      </w:pPr>
      <w:r w:rsidRPr="007E6444">
        <w:t xml:space="preserve">Аппаратура </w:t>
      </w:r>
      <w:r w:rsidR="00F35B8C">
        <w:t>СВТК</w:t>
      </w:r>
      <w:r w:rsidRPr="007E6444">
        <w:t xml:space="preserve"> для Г</w:t>
      </w:r>
      <w:r w:rsidR="00F35B8C">
        <w:t>А №</w:t>
      </w:r>
      <w:r w:rsidRPr="007E6444">
        <w:t>1 ГЭС-18 должна располагаться в аппаратном шкафу, а рабочее место оператора на ГЩУ ГЭС.</w:t>
      </w:r>
    </w:p>
    <w:p w:rsidR="009C1560" w:rsidRPr="007E6444" w:rsidRDefault="009C1560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2.5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к электропитанию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 xml:space="preserve">Питание </w:t>
      </w:r>
      <w:r w:rsidR="00F35B8C">
        <w:t xml:space="preserve">СВТК </w:t>
      </w:r>
      <w:r w:rsidRPr="007E6444">
        <w:t>должно осуществляться от двух источников: основное резервированное питание ~220В от сети переменного оперативного тока и резервное от сети оперативного постоянного тока.</w:t>
      </w:r>
    </w:p>
    <w:p w:rsidR="00120B4D" w:rsidRPr="007E6444" w:rsidRDefault="00120B4D" w:rsidP="006F3E01">
      <w:pPr>
        <w:ind w:firstLine="709"/>
        <w:jc w:val="both"/>
      </w:pPr>
      <w:r w:rsidRPr="007E6444">
        <w:t>Должен обеспечиваться безударный переход от основного питания к резервному и обратно.</w:t>
      </w:r>
    </w:p>
    <w:p w:rsidR="00120B4D" w:rsidRPr="007E6444" w:rsidRDefault="00120B4D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2.6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Условия эксплуатации оборудования </w:t>
      </w:r>
      <w:r w:rsidR="00F35B8C">
        <w:rPr>
          <w:b/>
        </w:rPr>
        <w:t>СВТК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>Панель должна быть рассчитана на непрерывный режим эксплуатации и иметь категорию размещения УХЛ-4 по ГОСТ 15150-69, также соответствовать группе Л по условиям хранения по ГОСТ 15150-69.</w:t>
      </w:r>
    </w:p>
    <w:p w:rsidR="00120B4D" w:rsidRPr="007E6444" w:rsidRDefault="00120B4D" w:rsidP="006F3E01">
      <w:pPr>
        <w:ind w:firstLine="709"/>
        <w:jc w:val="both"/>
      </w:pPr>
      <w:r w:rsidRPr="007E6444">
        <w:t>Температура окружающей среды должна быть в пределах от 0 до 45ºС при эксплуатации и от -20 до + 70ºС - при хранении. Резкие перепады температуры недопустимы во всем диапазоне температур ни при эксплуатации, ни при хранении.</w:t>
      </w:r>
    </w:p>
    <w:p w:rsidR="00120B4D" w:rsidRPr="007E6444" w:rsidRDefault="00120B4D" w:rsidP="006F3E01">
      <w:pPr>
        <w:ind w:firstLine="709"/>
        <w:jc w:val="both"/>
      </w:pPr>
      <w:r w:rsidRPr="007E6444">
        <w:t>Относительная влажность воздуха в месте хранения и установки должна быть в пределах от 10 до 80 % без конденсации во всем диапазоне температур.</w:t>
      </w:r>
    </w:p>
    <w:p w:rsidR="00120B4D" w:rsidRPr="007E6444" w:rsidRDefault="00120B4D" w:rsidP="006F3E01">
      <w:pPr>
        <w:ind w:firstLine="709"/>
        <w:jc w:val="both"/>
      </w:pPr>
      <w:r w:rsidRPr="007E6444">
        <w:t>Атмосферное давление от 84,0 до 106,7 кПа (630-800 мм.рт.ст.) по ГОСТ 15150-69.</w:t>
      </w:r>
    </w:p>
    <w:p w:rsidR="00120B4D" w:rsidRPr="007E6444" w:rsidRDefault="00120B4D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2.7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безопасности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lastRenderedPageBreak/>
        <w:t xml:space="preserve">Требования к безопасности являются приоритетными по отношению к другим требованиям. 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приводили к опасным ситуациям. Требования к безопасности </w:t>
      </w:r>
      <w:r w:rsidR="00F35B8C">
        <w:t>программно-технического комплекса (</w:t>
      </w:r>
      <w:r w:rsidRPr="007E6444">
        <w:t>ПТК</w:t>
      </w:r>
      <w:r w:rsidR="00F35B8C">
        <w:t>)</w:t>
      </w:r>
      <w:r w:rsidRPr="007E6444">
        <w:t xml:space="preserve"> должны соответствовать требованиям разд. 2 ГОСТ 24.104-85.</w:t>
      </w:r>
    </w:p>
    <w:p w:rsidR="00120B4D" w:rsidRPr="007E6444" w:rsidRDefault="00120B4D" w:rsidP="006F3E01">
      <w:pPr>
        <w:ind w:firstLine="709"/>
        <w:jc w:val="both"/>
      </w:pPr>
      <w:r w:rsidRPr="007E6444">
        <w:t>Технические средства ПТК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120B4D" w:rsidRPr="007E6444" w:rsidRDefault="00120B4D" w:rsidP="006F3E01">
      <w:pPr>
        <w:ind w:firstLine="709"/>
        <w:jc w:val="both"/>
      </w:pPr>
      <w:r w:rsidRPr="007E6444"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120B4D" w:rsidRPr="007E6444" w:rsidRDefault="00120B4D" w:rsidP="006F3E01">
      <w:pPr>
        <w:ind w:firstLine="709"/>
        <w:jc w:val="both"/>
      </w:pPr>
      <w:r w:rsidRPr="007E6444"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120B4D" w:rsidRPr="007E6444" w:rsidRDefault="00120B4D" w:rsidP="006F3E01">
      <w:pPr>
        <w:ind w:firstLine="709"/>
        <w:jc w:val="both"/>
      </w:pPr>
      <w:r w:rsidRPr="007E6444"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120B4D" w:rsidRPr="005D7AF7" w:rsidRDefault="00120B4D" w:rsidP="006F3E01">
      <w:pPr>
        <w:ind w:firstLine="709"/>
        <w:jc w:val="both"/>
        <w:rPr>
          <w:spacing w:val="-8"/>
        </w:rPr>
      </w:pPr>
      <w:r w:rsidRPr="005D7AF7">
        <w:rPr>
          <w:spacing w:val="-8"/>
        </w:rPr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</w:t>
      </w:r>
    </w:p>
    <w:p w:rsidR="00120B4D" w:rsidRPr="007E6444" w:rsidRDefault="00120B4D" w:rsidP="006F3E01">
      <w:pPr>
        <w:ind w:firstLine="709"/>
        <w:jc w:val="both"/>
      </w:pPr>
      <w:r w:rsidRPr="007E6444">
        <w:t>Для обеспечения обслуживания внутренних элементов, все монтажные единицы (шкафы, клеммные коробки) должны быть оснащены стационарными осветительными приборами.</w:t>
      </w:r>
    </w:p>
    <w:p w:rsidR="009C1560" w:rsidRPr="007E6444" w:rsidRDefault="009C1560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2.8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к метрологическому обеспечению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>Метрологическое обеспечение</w:t>
      </w:r>
      <w:r w:rsidR="00F35B8C">
        <w:t xml:space="preserve"> СВТК</w:t>
      </w:r>
      <w:r w:rsidRPr="007E6444">
        <w:t xml:space="preserve"> должно быть реализовано в соответствии с ГОСТ 8.596-2002 и РД 153-34.0-11.117-2001 и должно распространяться на измерительные каналы (каналы ввода аналоговых величин) всех классов точности.</w:t>
      </w:r>
    </w:p>
    <w:p w:rsidR="00120B4D" w:rsidRPr="007E6444" w:rsidRDefault="00120B4D" w:rsidP="006F3E01">
      <w:pPr>
        <w:ind w:firstLine="709"/>
        <w:jc w:val="both"/>
      </w:pPr>
      <w:r w:rsidRPr="007E6444">
        <w:t xml:space="preserve">Все компоненты </w:t>
      </w:r>
      <w:r w:rsidR="00F35B8C">
        <w:t>СВТК</w:t>
      </w:r>
      <w:r w:rsidRPr="007E6444">
        <w:t xml:space="preserve"> должны иметь действующие сертификаты Федерального агентства по техническому регулированию и метрологии.</w:t>
      </w:r>
    </w:p>
    <w:p w:rsidR="00120B4D" w:rsidRDefault="00120B4D" w:rsidP="006F3E01">
      <w:pPr>
        <w:ind w:firstLine="709"/>
        <w:jc w:val="both"/>
      </w:pPr>
      <w:r w:rsidRPr="007E6444">
        <w:t>Алгоритмы и программы расчетов, производимые системой, должны быть аттестованы в установленном порядке.</w:t>
      </w:r>
    </w:p>
    <w:p w:rsidR="00120B4D" w:rsidRPr="007E6444" w:rsidRDefault="00120B4D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2.9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к техническому обслуживанию и ремонту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 xml:space="preserve">Должны быть разработаны инструкции по техническому обслуживанию </w:t>
      </w:r>
      <w:r w:rsidR="00F35B8C">
        <w:t>СВТК</w:t>
      </w:r>
      <w:r w:rsidRPr="007E6444">
        <w:t xml:space="preserve">, замене вышедших из строя элементов </w:t>
      </w:r>
      <w:r w:rsidR="00F35B8C">
        <w:t>СВТК</w:t>
      </w:r>
      <w:r w:rsidRPr="007E6444">
        <w:t xml:space="preserve">, периодической проверке технического состояния программно-технического комплекса, диагностике возникающих неисправностей </w:t>
      </w:r>
      <w:r w:rsidR="00F35B8C">
        <w:t>СВТК</w:t>
      </w:r>
      <w:r w:rsidRPr="007E6444">
        <w:t xml:space="preserve">, а также порядку ремонта. На </w:t>
      </w:r>
      <w:r w:rsidR="00F35B8C">
        <w:t>СВТК</w:t>
      </w:r>
      <w:r w:rsidRPr="007E6444">
        <w:t xml:space="preserve"> должно быть представлено руководство по эксплуатации. </w:t>
      </w:r>
    </w:p>
    <w:p w:rsidR="00120B4D" w:rsidRPr="007E6444" w:rsidRDefault="00120B4D" w:rsidP="006F3E01">
      <w:pPr>
        <w:ind w:firstLine="709"/>
        <w:jc w:val="both"/>
      </w:pPr>
      <w:r w:rsidRPr="007E6444">
        <w:t xml:space="preserve">В объем поставки </w:t>
      </w:r>
      <w:r w:rsidR="00F35B8C">
        <w:t>СВТК</w:t>
      </w:r>
      <w:r w:rsidRPr="007E6444">
        <w:t xml:space="preserve"> должен входить комплект ЗИП, достаточный для обеспечения эксплуатации комплекса с ремонтом отказавших частей и узлов аппаратуры. 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- конструктивы, кабели и т.п.). </w:t>
      </w:r>
    </w:p>
    <w:p w:rsidR="00120B4D" w:rsidRDefault="00120B4D" w:rsidP="006F3E01">
      <w:pPr>
        <w:ind w:firstLine="709"/>
        <w:jc w:val="both"/>
      </w:pPr>
      <w:r w:rsidRPr="007E6444">
        <w:t xml:space="preserve">В случае использования частей комплекта ЗИП во время производства строительно-монтажных и пуско-наладочных работ по </w:t>
      </w:r>
      <w:r w:rsidR="00F35B8C">
        <w:t>СВТК</w:t>
      </w:r>
      <w:r w:rsidRPr="007E6444">
        <w:t xml:space="preserve"> он должен быть полностью восполнен. Восстановление объема ЗИП после истечения гарантийного срока должно осуществляться Поставщиком или его представителем по отдельному договору. </w:t>
      </w:r>
    </w:p>
    <w:p w:rsidR="005D7AF7" w:rsidRPr="007E6444" w:rsidRDefault="005D7AF7" w:rsidP="006F3E01">
      <w:pPr>
        <w:ind w:firstLine="709"/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2.10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по обеспечению надежности системы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>Система виброконтроля должна обеспечивать непрерывное выполнение своих функций в соответствии с режимом работы агрегата. Должны обеспечиваться:</w:t>
      </w:r>
    </w:p>
    <w:p w:rsidR="00120B4D" w:rsidRPr="007E6444" w:rsidRDefault="00120B4D" w:rsidP="006F3E01">
      <w:pPr>
        <w:jc w:val="both"/>
      </w:pPr>
      <w:r w:rsidRPr="007E6444">
        <w:t>-</w:t>
      </w:r>
      <w:r w:rsidRPr="007E6444">
        <w:tab/>
        <w:t>установленный срок службы системы - не менее 10 лет;</w:t>
      </w:r>
    </w:p>
    <w:p w:rsidR="00120B4D" w:rsidRPr="007E6444" w:rsidRDefault="00120B4D" w:rsidP="006F3E01">
      <w:pPr>
        <w:jc w:val="both"/>
      </w:pPr>
      <w:r w:rsidRPr="007E6444">
        <w:t>-</w:t>
      </w:r>
      <w:r w:rsidRPr="007E6444">
        <w:tab/>
        <w:t xml:space="preserve">ресурс первичных датчиков - не менее 15000 часов; </w:t>
      </w:r>
    </w:p>
    <w:p w:rsidR="00120B4D" w:rsidRPr="007E6444" w:rsidRDefault="00120B4D" w:rsidP="006F3E01">
      <w:pPr>
        <w:jc w:val="both"/>
      </w:pPr>
      <w:r w:rsidRPr="007E6444">
        <w:t>-</w:t>
      </w:r>
      <w:r w:rsidRPr="007E6444">
        <w:tab/>
        <w:t>время установления рабочего режима - не более 5 мин;</w:t>
      </w:r>
    </w:p>
    <w:p w:rsidR="00663B49" w:rsidRPr="007E6444" w:rsidRDefault="00663B49" w:rsidP="006F3E01">
      <w:pPr>
        <w:jc w:val="both"/>
      </w:pP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2.11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Условия хранения и транспортирования</w:t>
      </w:r>
      <w:r w:rsidR="00E202DE">
        <w:rPr>
          <w:b/>
        </w:rPr>
        <w:t>.</w:t>
      </w:r>
    </w:p>
    <w:p w:rsidR="00120B4D" w:rsidRDefault="00120B4D" w:rsidP="006F3E01">
      <w:pPr>
        <w:ind w:firstLine="709"/>
        <w:jc w:val="both"/>
      </w:pPr>
      <w:r w:rsidRPr="007E6444">
        <w:t>Требования по транспортированию в части воздействий механических факторов должны соответствовать ГОСТ 15150-69, в части воздействия климатических факторов - группе 5 (ОЖ 4) условий хранения по ГОСТ 15150-69.</w:t>
      </w: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lastRenderedPageBreak/>
        <w:t>5.</w:t>
      </w:r>
      <w:r w:rsidR="00120B4D" w:rsidRPr="007E6444">
        <w:rPr>
          <w:b/>
        </w:rPr>
        <w:t>2.12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к документации</w:t>
      </w:r>
      <w:r w:rsidR="00E202DE">
        <w:rPr>
          <w:b/>
        </w:rPr>
        <w:t>.</w:t>
      </w:r>
    </w:p>
    <w:p w:rsidR="00120B4D" w:rsidRPr="007E6444" w:rsidRDefault="00120B4D" w:rsidP="006F3E01">
      <w:pPr>
        <w:ind w:firstLine="709"/>
        <w:jc w:val="both"/>
      </w:pPr>
      <w:r w:rsidRPr="007E6444"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носителе. Вся документация должна быть предоставлена в полном соответствии с требованиями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 и ГОСТ 34.201-89 «Виды, комплектность и обозначение документов при создании автоматизированных систем».</w:t>
      </w:r>
    </w:p>
    <w:p w:rsidR="00120B4D" w:rsidRPr="007E6444" w:rsidRDefault="009C1560" w:rsidP="006F3E01">
      <w:pPr>
        <w:jc w:val="both"/>
        <w:rPr>
          <w:b/>
        </w:rPr>
      </w:pPr>
      <w:r w:rsidRPr="007E6444">
        <w:rPr>
          <w:b/>
        </w:rPr>
        <w:t>5.</w:t>
      </w:r>
      <w:r w:rsidR="00120B4D" w:rsidRPr="007E6444">
        <w:rPr>
          <w:b/>
        </w:rPr>
        <w:t>2.13</w:t>
      </w:r>
      <w:r w:rsidR="006F3E01" w:rsidRPr="007E6444">
        <w:rPr>
          <w:b/>
        </w:rPr>
        <w:t>.</w:t>
      </w:r>
      <w:r w:rsidR="00120B4D" w:rsidRPr="007E6444">
        <w:rPr>
          <w:b/>
        </w:rPr>
        <w:t xml:space="preserve"> Требования к информационному обеспечению.</w:t>
      </w:r>
    </w:p>
    <w:p w:rsidR="00120B4D" w:rsidRPr="007E6444" w:rsidRDefault="00120B4D" w:rsidP="006F3E01">
      <w:pPr>
        <w:ind w:firstLine="709"/>
        <w:jc w:val="both"/>
      </w:pPr>
      <w:r w:rsidRPr="007E6444">
        <w:t>Информационное обеспечение должно соответствовать требованиям СТО 17330282.27.140.010-2008 «Автоматизированные системы управления технологическими процессами ГЭС и ГАЭС. Условия создания. Нормы и требования».</w:t>
      </w:r>
    </w:p>
    <w:p w:rsidR="00663B49" w:rsidRDefault="00120B4D" w:rsidP="00663B49">
      <w:pPr>
        <w:jc w:val="both"/>
      </w:pPr>
      <w:r w:rsidRPr="007E6444">
        <w:t>Все мнемоформы панелей местного управления и АРМ должны быть русифицированы.</w:t>
      </w:r>
    </w:p>
    <w:p w:rsidR="00CF0E3B" w:rsidRPr="007E6444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7E6444">
        <w:rPr>
          <w:b/>
        </w:rPr>
        <w:t>5.</w:t>
      </w:r>
      <w:r w:rsidR="006F3E01" w:rsidRPr="007E6444">
        <w:rPr>
          <w:b/>
        </w:rPr>
        <w:t>3</w:t>
      </w:r>
      <w:r w:rsidR="00CF0E3B" w:rsidRPr="007E6444">
        <w:rPr>
          <w:b/>
        </w:rPr>
        <w:t>.Требования к подрядной организации:</w:t>
      </w:r>
    </w:p>
    <w:p w:rsidR="00CF0E3B" w:rsidRPr="007E6444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7E6444">
        <w:rPr>
          <w:b/>
        </w:rPr>
        <w:t>5.</w:t>
      </w:r>
      <w:r w:rsidR="006F3E01" w:rsidRPr="007E6444">
        <w:rPr>
          <w:b/>
        </w:rPr>
        <w:t>3</w:t>
      </w:r>
      <w:r w:rsidR="00CF0E3B" w:rsidRPr="007E6444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9A7C6A" w:rsidRPr="007E6444">
        <w:rPr>
          <w:b/>
        </w:rPr>
        <w:t>.</w:t>
      </w:r>
    </w:p>
    <w:p w:rsidR="00393EB2" w:rsidRDefault="00E202DE" w:rsidP="00AB1CA6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393EB2">
        <w:rPr>
          <w:sz w:val="24"/>
          <w:szCs w:val="24"/>
        </w:rPr>
        <w:t>И</w:t>
      </w:r>
      <w:r w:rsidR="005F166E" w:rsidRPr="00393EB2">
        <w:rPr>
          <w:sz w:val="24"/>
          <w:szCs w:val="24"/>
        </w:rPr>
        <w:t>меть опыт выполнения аналогичных работ не менее 3-х лет;</w:t>
      </w:r>
    </w:p>
    <w:p w:rsidR="00A517A6" w:rsidRPr="00393EB2" w:rsidRDefault="00393EB2" w:rsidP="00AB1CA6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393EB2">
        <w:rPr>
          <w:sz w:val="24"/>
          <w:szCs w:val="24"/>
        </w:rPr>
        <w:t xml:space="preserve">. </w:t>
      </w:r>
      <w:r w:rsidR="00E202DE" w:rsidRPr="00393EB2">
        <w:rPr>
          <w:sz w:val="24"/>
          <w:szCs w:val="24"/>
        </w:rPr>
        <w:t>Н</w:t>
      </w:r>
      <w:r w:rsidR="005F166E" w:rsidRPr="00393EB2">
        <w:rPr>
          <w:sz w:val="24"/>
          <w:szCs w:val="24"/>
        </w:rPr>
        <w:t xml:space="preserve">аличие действующего на территории Российской Федерации </w:t>
      </w:r>
      <w:proofErr w:type="gramStart"/>
      <w:r w:rsidR="005F166E" w:rsidRPr="00393EB2">
        <w:rPr>
          <w:sz w:val="24"/>
          <w:szCs w:val="24"/>
        </w:rPr>
        <w:t>и  необходимого</w:t>
      </w:r>
      <w:proofErr w:type="gramEnd"/>
      <w:r w:rsidR="005F166E" w:rsidRPr="00393EB2">
        <w:rPr>
          <w:sz w:val="24"/>
          <w:szCs w:val="24"/>
        </w:rPr>
        <w:t xml:space="preserve">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</w:t>
      </w:r>
    </w:p>
    <w:p w:rsidR="00A517A6" w:rsidRPr="00A517A6" w:rsidRDefault="00A517A6" w:rsidP="00A517A6">
      <w:pPr>
        <w:pStyle w:val="aa"/>
        <w:tabs>
          <w:tab w:val="left" w:pos="426"/>
        </w:tabs>
        <w:ind w:left="0"/>
        <w:jc w:val="both"/>
        <w:rPr>
          <w:sz w:val="24"/>
          <w:szCs w:val="24"/>
        </w:rPr>
      </w:pPr>
      <w:r w:rsidRPr="00A517A6">
        <w:rPr>
          <w:sz w:val="24"/>
          <w:szCs w:val="24"/>
        </w:rPr>
        <w:t xml:space="preserve">раздел </w:t>
      </w:r>
      <w:r w:rsidRPr="00A517A6">
        <w:rPr>
          <w:sz w:val="24"/>
          <w:szCs w:val="24"/>
          <w:lang w:val="en-US"/>
        </w:rPr>
        <w:t>II</w:t>
      </w:r>
      <w:r w:rsidRPr="00A517A6">
        <w:rPr>
          <w:sz w:val="24"/>
          <w:szCs w:val="24"/>
        </w:rPr>
        <w:t xml:space="preserve">, 4.5 - Работы по подготовке проектов внутренней диспетчеризации, автоматизации и управления инженерными системами; </w:t>
      </w:r>
    </w:p>
    <w:p w:rsidR="00663B49" w:rsidRPr="00A517A6" w:rsidRDefault="00A517A6" w:rsidP="00A517A6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 w:rsidRPr="00A517A6">
        <w:rPr>
          <w:sz w:val="24"/>
          <w:szCs w:val="24"/>
        </w:rPr>
        <w:t xml:space="preserve">раздел </w:t>
      </w:r>
      <w:r w:rsidRPr="00A517A6">
        <w:rPr>
          <w:sz w:val="24"/>
          <w:szCs w:val="24"/>
          <w:lang w:val="en-US"/>
        </w:rPr>
        <w:t>II</w:t>
      </w:r>
      <w:r w:rsidRPr="00A517A6">
        <w:rPr>
          <w:sz w:val="24"/>
          <w:szCs w:val="24"/>
        </w:rPr>
        <w:t>, п. 13 –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</w:t>
      </w:r>
      <w:r>
        <w:rPr>
          <w:sz w:val="24"/>
          <w:szCs w:val="24"/>
        </w:rPr>
        <w:t>оектировщиком);</w:t>
      </w:r>
    </w:p>
    <w:p w:rsidR="00F35B8C" w:rsidRDefault="00F35B8C" w:rsidP="00F35B8C">
      <w:pPr>
        <w:jc w:val="both"/>
      </w:pPr>
      <w:r w:rsidRPr="006673C4">
        <w:t xml:space="preserve">раздел </w:t>
      </w:r>
      <w:r w:rsidRPr="000904AB">
        <w:t>III</w:t>
      </w:r>
      <w:r>
        <w:t>, п.</w:t>
      </w:r>
      <w:r w:rsidRPr="006673C4">
        <w:t>23.6</w:t>
      </w:r>
      <w:r>
        <w:t xml:space="preserve"> - </w:t>
      </w:r>
      <w:r w:rsidRPr="000904AB">
        <w:t>Монтаж электротехнических установок, оборудования, систем автоматики и сигнализации</w:t>
      </w:r>
      <w:r w:rsidRPr="006673C4">
        <w:t xml:space="preserve">; </w:t>
      </w:r>
    </w:p>
    <w:p w:rsidR="00CB096B" w:rsidRDefault="00CB096B" w:rsidP="00CB096B">
      <w:pPr>
        <w:shd w:val="clear" w:color="auto" w:fill="FFFFFF"/>
        <w:tabs>
          <w:tab w:val="left" w:pos="0"/>
          <w:tab w:val="left" w:leader="underscore" w:pos="284"/>
        </w:tabs>
        <w:jc w:val="both"/>
      </w:pPr>
      <w:r>
        <w:t>раздела III п. 24.6 – Пусконаладочные работы устройств релейной защиты;</w:t>
      </w:r>
    </w:p>
    <w:p w:rsidR="00F35B8C" w:rsidRDefault="00F35B8C" w:rsidP="00F35B8C">
      <w:pPr>
        <w:jc w:val="both"/>
      </w:pPr>
      <w:r w:rsidRPr="006673C4">
        <w:t>раздел</w:t>
      </w:r>
      <w:r w:rsidRPr="00D20A86">
        <w:t xml:space="preserve"> </w:t>
      </w:r>
      <w:r w:rsidRPr="000904AB">
        <w:t>III</w:t>
      </w:r>
      <w:r>
        <w:t>,</w:t>
      </w:r>
      <w:r w:rsidRPr="006673C4">
        <w:t xml:space="preserve"> </w:t>
      </w:r>
      <w:r>
        <w:t>п.</w:t>
      </w:r>
      <w:r w:rsidRPr="006673C4">
        <w:t>24.10</w:t>
      </w:r>
      <w:r>
        <w:t xml:space="preserve"> - </w:t>
      </w:r>
      <w:r w:rsidRPr="000904AB">
        <w:t>Пусконаладочные работы систем автоматики, сигнализации и взаимосвязанных устройств</w:t>
      </w:r>
      <w:r w:rsidRPr="006673C4">
        <w:t xml:space="preserve">; </w:t>
      </w:r>
    </w:p>
    <w:p w:rsidR="005F166E" w:rsidRPr="007E6444" w:rsidRDefault="00663B49" w:rsidP="00663B49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 w:rsidRPr="007E6444">
        <w:rPr>
          <w:sz w:val="24"/>
          <w:szCs w:val="24"/>
        </w:rPr>
        <w:t xml:space="preserve">раздела III </w:t>
      </w:r>
      <w:r w:rsidR="00EC6218" w:rsidRPr="007E6444">
        <w:rPr>
          <w:sz w:val="24"/>
          <w:szCs w:val="24"/>
        </w:rPr>
        <w:t>33.11</w:t>
      </w:r>
      <w:r>
        <w:rPr>
          <w:sz w:val="24"/>
          <w:szCs w:val="24"/>
        </w:rPr>
        <w:t xml:space="preserve"> </w:t>
      </w:r>
      <w:r w:rsidR="00E202D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E202DE" w:rsidRPr="00E202DE">
        <w:rPr>
          <w:sz w:val="24"/>
          <w:szCs w:val="24"/>
        </w:rPr>
        <w:t>Объекты гидроэнергетики</w:t>
      </w:r>
      <w:r>
        <w:rPr>
          <w:sz w:val="24"/>
          <w:szCs w:val="24"/>
        </w:rPr>
        <w:t>,</w:t>
      </w:r>
      <w:r w:rsidR="00191E9C" w:rsidRPr="007E6444">
        <w:rPr>
          <w:sz w:val="24"/>
          <w:szCs w:val="24"/>
        </w:rPr>
        <w:t xml:space="preserve"> «Перечня видов работ…» утвержденных Приказом Министерства регионального развития РФ от 30.12.2009 г. № 624</w:t>
      </w:r>
      <w:r w:rsidR="00504D2D">
        <w:rPr>
          <w:sz w:val="24"/>
          <w:szCs w:val="24"/>
        </w:rPr>
        <w:t>.</w:t>
      </w:r>
    </w:p>
    <w:p w:rsidR="005F166E" w:rsidRPr="007E6444" w:rsidRDefault="00A712F3" w:rsidP="00504D2D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 w:rsidRPr="007E6444">
        <w:rPr>
          <w:sz w:val="24"/>
          <w:szCs w:val="24"/>
        </w:rPr>
        <w:t>Верхне-Териберская</w:t>
      </w:r>
      <w:r w:rsidR="00191E9C" w:rsidRPr="007E6444">
        <w:rPr>
          <w:sz w:val="24"/>
          <w:szCs w:val="24"/>
        </w:rPr>
        <w:t xml:space="preserve"> ГЭС (ГЭС-1</w:t>
      </w:r>
      <w:r w:rsidRPr="007E6444">
        <w:rPr>
          <w:sz w:val="24"/>
          <w:szCs w:val="24"/>
        </w:rPr>
        <w:t>8</w:t>
      </w:r>
      <w:r w:rsidR="00191E9C" w:rsidRPr="007E6444">
        <w:rPr>
          <w:sz w:val="24"/>
          <w:szCs w:val="24"/>
        </w:rPr>
        <w:t>)</w:t>
      </w:r>
      <w:r w:rsidR="005F166E" w:rsidRPr="007E6444">
        <w:rPr>
          <w:sz w:val="24"/>
          <w:szCs w:val="24"/>
        </w:rPr>
        <w:t xml:space="preserve"> относится к особо опасным и технически сложным сооружениям в соответствии со ст. 48.1 Градостроительно</w:t>
      </w:r>
      <w:r w:rsidR="00504D2D">
        <w:rPr>
          <w:sz w:val="24"/>
          <w:szCs w:val="24"/>
        </w:rPr>
        <w:t>го кодекса РФ.</w:t>
      </w:r>
    </w:p>
    <w:p w:rsidR="005F166E" w:rsidRPr="007E6444" w:rsidRDefault="00504D2D" w:rsidP="00E202DE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5F166E" w:rsidRPr="007E6444">
        <w:rPr>
          <w:sz w:val="24"/>
          <w:szCs w:val="24"/>
        </w:rPr>
        <w:t>беспечить соответствие применяемых материалов и изделий требованиям ГОСТ, ТУ, СанПиН и иметь сертифик</w:t>
      </w:r>
      <w:r>
        <w:rPr>
          <w:sz w:val="24"/>
          <w:szCs w:val="24"/>
        </w:rPr>
        <w:t>аты, удостоверяющие их качество.</w:t>
      </w:r>
    </w:p>
    <w:p w:rsidR="005F166E" w:rsidRPr="007E6444" w:rsidRDefault="00504D2D" w:rsidP="00E202DE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5F166E" w:rsidRPr="007E6444">
        <w:rPr>
          <w:sz w:val="24"/>
          <w:szCs w:val="24"/>
        </w:rPr>
        <w:t>беспечить соответствие сметной документации требованиям ценовой политики ОАО «ТГК-1»</w:t>
      </w:r>
      <w:r>
        <w:rPr>
          <w:sz w:val="24"/>
          <w:szCs w:val="24"/>
        </w:rPr>
        <w:t>.</w:t>
      </w:r>
    </w:p>
    <w:p w:rsidR="005F166E" w:rsidRPr="007E6444" w:rsidRDefault="00504D2D" w:rsidP="00E202DE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F166E" w:rsidRPr="007E6444">
        <w:rPr>
          <w:sz w:val="24"/>
          <w:szCs w:val="24"/>
        </w:rPr>
        <w:t>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</w:t>
      </w:r>
      <w:r>
        <w:rPr>
          <w:sz w:val="24"/>
          <w:szCs w:val="24"/>
        </w:rPr>
        <w:t xml:space="preserve"> НДС).</w:t>
      </w:r>
    </w:p>
    <w:p w:rsidR="005F166E" w:rsidRPr="007E6444" w:rsidRDefault="00504D2D" w:rsidP="00E202DE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5F166E" w:rsidRPr="007E6444">
        <w:rPr>
          <w:sz w:val="24"/>
          <w:szCs w:val="24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</w:t>
      </w:r>
      <w:r>
        <w:rPr>
          <w:sz w:val="24"/>
          <w:szCs w:val="24"/>
        </w:rPr>
        <w:t xml:space="preserve"> настоящим техническим заданием.</w:t>
      </w:r>
    </w:p>
    <w:p w:rsidR="005F166E" w:rsidRPr="007E6444" w:rsidRDefault="00504D2D" w:rsidP="00E202DE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F166E" w:rsidRPr="007E6444">
        <w:rPr>
          <w:sz w:val="24"/>
          <w:szCs w:val="24"/>
        </w:rPr>
        <w:t>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работ, в т.ч. в электроустановках до и выше 1000 В (с опытом работы не менее 3-х последних лет по указанному профилю)</w:t>
      </w:r>
      <w:r w:rsidR="008850C6" w:rsidRPr="007E6444">
        <w:rPr>
          <w:sz w:val="24"/>
          <w:szCs w:val="24"/>
        </w:rPr>
        <w:t>.</w:t>
      </w:r>
    </w:p>
    <w:p w:rsidR="005F166E" w:rsidRDefault="005F166E" w:rsidP="00E202DE">
      <w:pPr>
        <w:pStyle w:val="aa"/>
        <w:numPr>
          <w:ilvl w:val="0"/>
          <w:numId w:val="29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E6444">
        <w:rPr>
          <w:sz w:val="24"/>
          <w:szCs w:val="24"/>
        </w:rPr>
        <w:t>В те</w:t>
      </w:r>
      <w:r w:rsidR="00FC7F33" w:rsidRPr="007E6444">
        <w:rPr>
          <w:sz w:val="24"/>
          <w:szCs w:val="24"/>
        </w:rPr>
        <w:t xml:space="preserve">хнико-коммерческом предложении </w:t>
      </w:r>
      <w:r w:rsidRPr="007E6444">
        <w:rPr>
          <w:sz w:val="24"/>
          <w:szCs w:val="24"/>
        </w:rPr>
        <w:t>предоставить копии документов, подтверждающих квалификацию персонала. Под подтверждающими квалификацию персонала документами следует пон</w:t>
      </w:r>
      <w:r w:rsidR="00FC7F33" w:rsidRPr="007E6444">
        <w:rPr>
          <w:sz w:val="24"/>
          <w:szCs w:val="24"/>
        </w:rPr>
        <w:t xml:space="preserve">имать: документ об образовании </w:t>
      </w:r>
      <w:r w:rsidRPr="007E6444">
        <w:rPr>
          <w:sz w:val="24"/>
          <w:szCs w:val="24"/>
        </w:rPr>
        <w:t>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организации; утвержденный список лиц, имеющих соответствующие права.</w:t>
      </w:r>
    </w:p>
    <w:p w:rsidR="00504D2D" w:rsidRPr="00E448A8" w:rsidRDefault="00504D2D" w:rsidP="00504D2D">
      <w:pPr>
        <w:pStyle w:val="aa"/>
        <w:numPr>
          <w:ilvl w:val="0"/>
          <w:numId w:val="29"/>
        </w:numPr>
        <w:tabs>
          <w:tab w:val="left" w:pos="0"/>
          <w:tab w:val="left" w:pos="993"/>
        </w:tabs>
        <w:ind w:left="0" w:firstLine="0"/>
        <w:jc w:val="both"/>
        <w:rPr>
          <w:sz w:val="24"/>
          <w:szCs w:val="24"/>
        </w:rPr>
      </w:pPr>
      <w:r w:rsidRPr="00E448A8">
        <w:rPr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504D2D" w:rsidRPr="00E448A8" w:rsidRDefault="00504D2D" w:rsidP="00504D2D">
      <w:pPr>
        <w:pStyle w:val="aa"/>
        <w:numPr>
          <w:ilvl w:val="4"/>
          <w:numId w:val="45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E448A8">
        <w:rPr>
          <w:sz w:val="24"/>
          <w:szCs w:val="24"/>
        </w:rPr>
        <w:lastRenderedPageBreak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04D2D" w:rsidRPr="00E448A8" w:rsidRDefault="00504D2D" w:rsidP="00504D2D">
      <w:pPr>
        <w:pStyle w:val="aa"/>
        <w:numPr>
          <w:ilvl w:val="4"/>
          <w:numId w:val="45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E448A8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04D2D" w:rsidRPr="00E448A8" w:rsidRDefault="00504D2D" w:rsidP="00504D2D">
      <w:pPr>
        <w:pStyle w:val="aa"/>
        <w:numPr>
          <w:ilvl w:val="4"/>
          <w:numId w:val="45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E448A8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04D2D" w:rsidRPr="007E6444" w:rsidRDefault="00504D2D" w:rsidP="00504D2D">
      <w:pPr>
        <w:pStyle w:val="aa"/>
        <w:numPr>
          <w:ilvl w:val="4"/>
          <w:numId w:val="45"/>
        </w:numPr>
        <w:tabs>
          <w:tab w:val="left" w:pos="284"/>
        </w:tabs>
        <w:spacing w:after="160" w:line="252" w:lineRule="auto"/>
        <w:ind w:left="0" w:firstLine="0"/>
        <w:jc w:val="both"/>
        <w:rPr>
          <w:sz w:val="24"/>
          <w:szCs w:val="24"/>
        </w:rPr>
      </w:pPr>
      <w:r w:rsidRPr="00E448A8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7E6444" w:rsidRDefault="005F166E" w:rsidP="005F166E">
      <w:pPr>
        <w:keepNext/>
        <w:keepLine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7E6444">
        <w:rPr>
          <w:b/>
        </w:rPr>
        <w:t>5.</w:t>
      </w:r>
      <w:r w:rsidR="00A712F3" w:rsidRPr="007E6444">
        <w:rPr>
          <w:b/>
        </w:rPr>
        <w:t>3</w:t>
      </w:r>
      <w:r w:rsidRPr="007E6444">
        <w:rPr>
          <w:b/>
        </w:rPr>
        <w:t>.2. Специальные требования: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suppressAutoHyphens/>
        <w:ind w:left="0" w:firstLine="0"/>
        <w:jc w:val="both"/>
      </w:pPr>
      <w:r>
        <w:t>П</w:t>
      </w:r>
      <w:r w:rsidR="005F166E" w:rsidRPr="007E6444">
        <w:t xml:space="preserve">редпочтительно иметь в регионе расположения </w:t>
      </w:r>
      <w:r w:rsidR="00B05F4F">
        <w:t>Г</w:t>
      </w:r>
      <w:r w:rsidR="005F166E" w:rsidRPr="007E6444">
        <w:t>ЭС производственно-техническую базу, обеспечивающую возможно</w:t>
      </w:r>
      <w:r>
        <w:t>сть выполнения заявленных работ.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ind w:left="0" w:firstLine="0"/>
        <w:jc w:val="both"/>
        <w:rPr>
          <w:iCs/>
        </w:rPr>
      </w:pPr>
      <w:r>
        <w:rPr>
          <w:iCs/>
        </w:rPr>
        <w:t>И</w:t>
      </w:r>
      <w:r w:rsidR="005F166E" w:rsidRPr="007E6444">
        <w:rPr>
          <w:iCs/>
        </w:rPr>
        <w:t>меть успешный опыт в реализации договоров на выпол</w:t>
      </w:r>
      <w:r>
        <w:rPr>
          <w:iCs/>
        </w:rPr>
        <w:t>нение аналогичных объёмов работ.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ind w:left="0" w:firstLine="0"/>
        <w:jc w:val="both"/>
        <w:rPr>
          <w:iCs/>
        </w:rPr>
      </w:pPr>
      <w:r>
        <w:rPr>
          <w:iCs/>
        </w:rPr>
        <w:t>Ж</w:t>
      </w:r>
      <w:r w:rsidR="005F166E" w:rsidRPr="007E6444">
        <w:rPr>
          <w:iCs/>
        </w:rPr>
        <w:t>елатель</w:t>
      </w:r>
      <w:r w:rsidR="00FC7F33" w:rsidRPr="007E6444">
        <w:rPr>
          <w:iCs/>
        </w:rPr>
        <w:t xml:space="preserve">но иметь опыт выполнения работ </w:t>
      </w:r>
      <w:r>
        <w:rPr>
          <w:iCs/>
        </w:rPr>
        <w:t>на объектах ОАО «ТГК-1».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suppressAutoHyphens/>
        <w:ind w:left="0" w:firstLine="0"/>
        <w:jc w:val="both"/>
      </w:pPr>
      <w:r>
        <w:t>З</w:t>
      </w:r>
      <w:r w:rsidR="005F166E" w:rsidRPr="007E6444">
        <w:t>нать технологию строительно</w:t>
      </w:r>
      <w:r>
        <w:t>-монтажных работ.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suppressAutoHyphens/>
        <w:ind w:left="0" w:firstLine="0"/>
        <w:jc w:val="both"/>
      </w:pPr>
      <w:r>
        <w:t>О</w:t>
      </w:r>
      <w:r w:rsidR="005F166E" w:rsidRPr="007E6444"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t>лнение гарантийных обязательств.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suppressAutoHyphens/>
        <w:ind w:left="0" w:firstLine="0"/>
        <w:jc w:val="both"/>
      </w:pPr>
      <w:r>
        <w:t>И</w:t>
      </w:r>
      <w:r w:rsidR="005F166E" w:rsidRPr="007E6444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suppressAutoHyphens/>
        <w:ind w:left="0" w:firstLine="0"/>
        <w:jc w:val="both"/>
        <w:outlineLvl w:val="0"/>
      </w:pPr>
      <w:r>
        <w:t>И</w:t>
      </w:r>
      <w:r w:rsidR="005F166E" w:rsidRPr="007E6444">
        <w:t>сключить применение асбестсодержащих материалов при проведении</w:t>
      </w:r>
      <w:r>
        <w:t xml:space="preserve"> работ по реконструкции объекта.</w:t>
      </w:r>
    </w:p>
    <w:p w:rsidR="005F166E" w:rsidRPr="007E6444" w:rsidRDefault="00504D2D" w:rsidP="00F35B8C">
      <w:pPr>
        <w:numPr>
          <w:ilvl w:val="0"/>
          <w:numId w:val="30"/>
        </w:numPr>
        <w:tabs>
          <w:tab w:val="left" w:pos="851"/>
        </w:tabs>
        <w:suppressAutoHyphens/>
        <w:ind w:left="0" w:firstLine="0"/>
        <w:jc w:val="both"/>
      </w:pPr>
      <w:r>
        <w:t>П</w:t>
      </w:r>
      <w:r w:rsidR="005F166E" w:rsidRPr="007E6444">
        <w:t xml:space="preserve">редпочтительно иметь сертификаты в соответствии со </w:t>
      </w:r>
      <w:r>
        <w:t>стандартами ISO.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И</w:t>
      </w:r>
      <w:r w:rsidR="005F166E" w:rsidRPr="007E6444">
        <w:t>меть все необходимые для выполнения строительно-монтажных работ инструмен</w:t>
      </w:r>
      <w:r>
        <w:t>ты и специальные приспособления.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С</w:t>
      </w:r>
      <w:r w:rsidR="005F166E" w:rsidRPr="007E6444">
        <w:t>амостоятельно выполнять устройств</w:t>
      </w:r>
      <w:r>
        <w:t>о необходимых лесов и подмостей.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7E6444">
        <w:t xml:space="preserve">беспечить </w:t>
      </w:r>
      <w:proofErr w:type="gramStart"/>
      <w:r w:rsidR="005F166E" w:rsidRPr="007E6444">
        <w:t>при  выполнении</w:t>
      </w:r>
      <w:proofErr w:type="gramEnd"/>
      <w:r w:rsidR="005F166E" w:rsidRPr="007E6444">
        <w:t xml:space="preserve"> работ мероприятия по защите от повреждений оборудования, кабельных линий, технологических надписей  и т</w:t>
      </w:r>
      <w:r>
        <w:t>.п., расположенных в зоне работ.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С</w:t>
      </w:r>
      <w:r w:rsidR="005F166E" w:rsidRPr="007E6444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</w:t>
      </w:r>
      <w:r>
        <w:t>, экскаваторов и т.п.).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С</w:t>
      </w:r>
      <w:r w:rsidR="005F166E" w:rsidRPr="007E6444"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</w:t>
      </w:r>
      <w:r>
        <w:t>на площадки временного хранения.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7E6444">
        <w:t>рганизовать своевременное оформление и ведение документации в соответствии разделом 5.</w:t>
      </w:r>
      <w:r w:rsidR="00191E9C" w:rsidRPr="007E6444">
        <w:t>4</w:t>
      </w:r>
      <w:r>
        <w:t>. технического задания.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О</w:t>
      </w:r>
      <w:r w:rsidR="005F166E" w:rsidRPr="007E6444">
        <w:t>беспечить выполнение работ в соответствии с согласованным графиком работ;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suppressAutoHyphens/>
        <w:ind w:left="0" w:firstLine="0"/>
        <w:jc w:val="both"/>
      </w:pPr>
      <w:r>
        <w:t>П</w:t>
      </w:r>
      <w:r w:rsidR="005F166E" w:rsidRPr="007E6444">
        <w:t>редусмотреть наличие мобильного санитарно-бытового помещения (вагон бытовка) для размещения перс</w:t>
      </w:r>
      <w:r>
        <w:t>онала на месте проведения работ.</w:t>
      </w:r>
    </w:p>
    <w:p w:rsidR="005F166E" w:rsidRPr="007E6444" w:rsidRDefault="00504D2D" w:rsidP="00504D2D">
      <w:pPr>
        <w:numPr>
          <w:ilvl w:val="0"/>
          <w:numId w:val="30"/>
        </w:numPr>
        <w:tabs>
          <w:tab w:val="left" w:pos="993"/>
        </w:tabs>
        <w:ind w:left="0" w:firstLine="0"/>
        <w:jc w:val="both"/>
      </w:pPr>
      <w:r>
        <w:t>П</w:t>
      </w:r>
      <w:r w:rsidR="005F166E" w:rsidRPr="007E6444">
        <w:t>редоставлять сметно-договорную документацию в бумажном (в 2-х экз.) и в электронном виде в формате Excel, а также в формате сметных программ A0 или</w:t>
      </w:r>
      <w:r>
        <w:t xml:space="preserve"> Гранд-Смета.</w:t>
      </w:r>
    </w:p>
    <w:bookmarkEnd w:id="6"/>
    <w:bookmarkEnd w:id="7"/>
    <w:bookmarkEnd w:id="8"/>
    <w:bookmarkEnd w:id="9"/>
    <w:bookmarkEnd w:id="10"/>
    <w:p w:rsidR="005F166E" w:rsidRPr="007E6444" w:rsidRDefault="005F166E" w:rsidP="005F166E">
      <w:pPr>
        <w:suppressAutoHyphens/>
        <w:jc w:val="both"/>
        <w:outlineLvl w:val="0"/>
        <w:rPr>
          <w:b/>
        </w:rPr>
      </w:pPr>
      <w:r w:rsidRPr="007E6444">
        <w:rPr>
          <w:b/>
        </w:rPr>
        <w:lastRenderedPageBreak/>
        <w:t>5.</w:t>
      </w:r>
      <w:r w:rsidR="00191E9C" w:rsidRPr="007E6444">
        <w:rPr>
          <w:b/>
        </w:rPr>
        <w:t>4</w:t>
      </w:r>
      <w:r w:rsidRPr="007E6444">
        <w:rPr>
          <w:b/>
        </w:rPr>
        <w:t xml:space="preserve">. Порядок сдачи-приемки выполненных работ и оформления документации. </w:t>
      </w:r>
    </w:p>
    <w:p w:rsidR="005F166E" w:rsidRPr="007E6444" w:rsidRDefault="005F166E" w:rsidP="00504D2D">
      <w:pPr>
        <w:numPr>
          <w:ilvl w:val="0"/>
          <w:numId w:val="36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Приемка выполненных работ производится комиссией, назначаемой заказчиком.</w:t>
      </w:r>
    </w:p>
    <w:p w:rsidR="005F166E" w:rsidRPr="007E6444" w:rsidRDefault="005F166E" w:rsidP="00504D2D">
      <w:pPr>
        <w:numPr>
          <w:ilvl w:val="0"/>
          <w:numId w:val="36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Подрядчик обязан обеспечить своевременную сдачу выполненных работ комиссии заказчика.</w:t>
      </w:r>
    </w:p>
    <w:p w:rsidR="005F166E" w:rsidRPr="007E6444" w:rsidRDefault="005F166E" w:rsidP="00504D2D">
      <w:pPr>
        <w:numPr>
          <w:ilvl w:val="0"/>
          <w:numId w:val="36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7E6444" w:rsidRDefault="005F166E" w:rsidP="00504D2D">
      <w:pPr>
        <w:numPr>
          <w:ilvl w:val="0"/>
          <w:numId w:val="36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график работ (см. раздел 4 технического задания);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проект производства работ (ППР);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ведомость выполненных работ;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протоколы испытаний, карты измерений, формуляры;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акты промежуточной приемки и/или испытаний;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акты приемки скрытых работ;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акты входного контроля, сертификаты на использованные в процессе работ материалы и запасные части;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акт об использовании для работ материалов-заместителей;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81274A" w:rsidRPr="007E6444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7E6444">
        <w:rPr>
          <w:rFonts w:eastAsia="Calibri"/>
          <w:lang w:eastAsia="en-US"/>
        </w:rPr>
        <w:t>акты о приемке выполненных работ (форма КС-2);</w:t>
      </w:r>
    </w:p>
    <w:p w:rsidR="005F166E" w:rsidRPr="00504D2D" w:rsidRDefault="0081274A" w:rsidP="00504D2D">
      <w:pPr>
        <w:numPr>
          <w:ilvl w:val="1"/>
          <w:numId w:val="46"/>
        </w:numPr>
        <w:tabs>
          <w:tab w:val="left" w:pos="284"/>
        </w:tabs>
        <w:ind w:left="0" w:hanging="22"/>
        <w:contextualSpacing/>
        <w:jc w:val="both"/>
        <w:rPr>
          <w:rFonts w:eastAsia="Calibri"/>
          <w:lang w:eastAsia="en-US"/>
        </w:rPr>
      </w:pPr>
      <w:r w:rsidRPr="00504D2D">
        <w:rPr>
          <w:rFonts w:eastAsia="Calibri"/>
          <w:lang w:eastAsia="en-US"/>
        </w:rPr>
        <w:t>справку о стоимости выполненных работ и затрат (форма КС-3),</w:t>
      </w:r>
      <w:r w:rsidR="00504D2D">
        <w:rPr>
          <w:rFonts w:eastAsia="Calibri"/>
          <w:lang w:eastAsia="en-US"/>
        </w:rPr>
        <w:t xml:space="preserve"> </w:t>
      </w:r>
      <w:r w:rsidRPr="00504D2D">
        <w:rPr>
          <w:rFonts w:eastAsia="Calibri"/>
          <w:lang w:eastAsia="en-US"/>
        </w:rPr>
        <w:t>а также иную документацию, составленную перед работами, в процессе работ и после работ и отражающую техническое состояние оборудования, объем и качество выполненных работ.</w:t>
      </w:r>
    </w:p>
    <w:p w:rsidR="005F166E" w:rsidRPr="007E6444" w:rsidRDefault="005F166E" w:rsidP="00504D2D">
      <w:pPr>
        <w:numPr>
          <w:ilvl w:val="0"/>
          <w:numId w:val="36"/>
        </w:numPr>
        <w:tabs>
          <w:tab w:val="left" w:pos="709"/>
        </w:tabs>
        <w:ind w:left="0" w:firstLine="0"/>
        <w:jc w:val="both"/>
        <w:rPr>
          <w:rFonts w:eastAsia="Calibri"/>
          <w:lang w:eastAsia="en-US"/>
        </w:rPr>
      </w:pPr>
      <w:r w:rsidRPr="007E6444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A7C6A" w:rsidRPr="007E6444" w:rsidRDefault="009A7C6A" w:rsidP="005F166E">
      <w:pPr>
        <w:tabs>
          <w:tab w:val="left" w:pos="284"/>
        </w:tabs>
        <w:jc w:val="both"/>
      </w:pPr>
    </w:p>
    <w:p w:rsidR="005F166E" w:rsidRPr="007E6444" w:rsidRDefault="005F166E" w:rsidP="005F166E">
      <w:pPr>
        <w:keepNext/>
        <w:keepLines/>
        <w:suppressAutoHyphens/>
        <w:jc w:val="both"/>
        <w:rPr>
          <w:b/>
        </w:rPr>
      </w:pPr>
      <w:r w:rsidRPr="007E6444">
        <w:rPr>
          <w:b/>
        </w:rPr>
        <w:t>5.</w:t>
      </w:r>
      <w:r w:rsidR="00191E9C" w:rsidRPr="007E6444">
        <w:rPr>
          <w:b/>
        </w:rPr>
        <w:t>5</w:t>
      </w:r>
      <w:r w:rsidRPr="007E6444">
        <w:rPr>
          <w:b/>
        </w:rPr>
        <w:t>. Требования к генеральному подрядчику при привлечении субподрядчиков:</w:t>
      </w:r>
    </w:p>
    <w:p w:rsidR="005F166E" w:rsidRPr="007E6444" w:rsidRDefault="005F166E" w:rsidP="00504D2D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7E6444" w:rsidRDefault="005F166E" w:rsidP="00504D2D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7E6444" w:rsidRDefault="005F166E" w:rsidP="00504D2D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7E6444">
        <w:t>Заказчик оставляет за собой право отклонить любого из предложенных субподрядчиков.</w:t>
      </w:r>
    </w:p>
    <w:p w:rsidR="005F166E" w:rsidRPr="007E6444" w:rsidRDefault="005F166E" w:rsidP="00504D2D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</w:pPr>
      <w:r w:rsidRPr="007E6444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7E6444" w:rsidRDefault="005F166E" w:rsidP="00504D2D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</w:pPr>
      <w:r w:rsidRPr="007E6444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7E6444" w:rsidRDefault="005F166E" w:rsidP="00504D2D">
      <w:pPr>
        <w:numPr>
          <w:ilvl w:val="0"/>
          <w:numId w:val="33"/>
        </w:numPr>
        <w:tabs>
          <w:tab w:val="left" w:pos="709"/>
        </w:tabs>
        <w:suppressAutoHyphens/>
        <w:ind w:left="0" w:firstLine="0"/>
        <w:jc w:val="both"/>
      </w:pPr>
      <w:r w:rsidRPr="007E6444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F0E3B" w:rsidRPr="007E6444" w:rsidRDefault="009A7C6A" w:rsidP="00CF0E3B">
      <w:pPr>
        <w:keepNext/>
        <w:keepLines/>
        <w:suppressAutoHyphens/>
        <w:jc w:val="both"/>
        <w:rPr>
          <w:b/>
        </w:rPr>
      </w:pPr>
      <w:r w:rsidRPr="007E6444">
        <w:rPr>
          <w:b/>
        </w:rPr>
        <w:t>6</w:t>
      </w:r>
      <w:r w:rsidR="00CF0E3B" w:rsidRPr="007E6444">
        <w:rPr>
          <w:b/>
        </w:rPr>
        <w:t xml:space="preserve">. </w:t>
      </w:r>
      <w:r w:rsidR="00363E16" w:rsidRPr="007E6444">
        <w:rPr>
          <w:b/>
        </w:rPr>
        <w:t>Оборудование и материалы:</w:t>
      </w:r>
    </w:p>
    <w:p w:rsidR="0081274A" w:rsidRPr="007E6444" w:rsidRDefault="0081274A" w:rsidP="0081274A">
      <w:pPr>
        <w:keepNext/>
        <w:keepLines/>
        <w:jc w:val="both"/>
        <w:rPr>
          <w:b/>
        </w:rPr>
      </w:pPr>
      <w:r w:rsidRPr="007E6444">
        <w:rPr>
          <w:b/>
        </w:rPr>
        <w:t>6.1. Запасные части и материалы для выполнения данных работ, имеющиеся на складе Заказчика:</w:t>
      </w:r>
    </w:p>
    <w:p w:rsidR="0081274A" w:rsidRPr="007E6444" w:rsidRDefault="0081274A" w:rsidP="0081274A">
      <w:pPr>
        <w:suppressAutoHyphens/>
        <w:ind w:firstLine="709"/>
        <w:jc w:val="both"/>
      </w:pPr>
      <w:r w:rsidRPr="007E6444">
        <w:t xml:space="preserve">Запасные части и материалы для выполнения работ </w:t>
      </w:r>
      <w:r w:rsidR="00A712F3" w:rsidRPr="007E6444">
        <w:t xml:space="preserve">по внедрению систем вибро- и термоконтроля ГА №1 ГЭС-18 </w:t>
      </w:r>
      <w:r w:rsidRPr="007E6444">
        <w:t>на складе Заказчика отсутствуют.</w:t>
      </w:r>
    </w:p>
    <w:p w:rsidR="0081274A" w:rsidRPr="007E6444" w:rsidRDefault="0081274A" w:rsidP="0081274A">
      <w:pPr>
        <w:suppressAutoHyphens/>
        <w:jc w:val="both"/>
        <w:rPr>
          <w:b/>
        </w:rPr>
      </w:pPr>
      <w:r w:rsidRPr="007E6444">
        <w:rPr>
          <w:b/>
        </w:rPr>
        <w:lastRenderedPageBreak/>
        <w:t>6.2. Материалы, поставляемые Подрядчиком:</w:t>
      </w:r>
    </w:p>
    <w:p w:rsidR="0081274A" w:rsidRPr="007E6444" w:rsidRDefault="0081274A" w:rsidP="0081274A">
      <w:pPr>
        <w:suppressAutoHyphens/>
        <w:ind w:firstLine="709"/>
        <w:jc w:val="both"/>
      </w:pPr>
      <w:r w:rsidRPr="007E6444">
        <w:t xml:space="preserve">Материалы поставить </w:t>
      </w:r>
      <w:r w:rsidRPr="007E6444">
        <w:rPr>
          <w:bCs/>
        </w:rPr>
        <w:t>в соответствии с</w:t>
      </w:r>
      <w:r w:rsidRPr="007E6444">
        <w:t xml:space="preserve"> разработанной рабочей документацией. Наименование, вид, тип, количество запасных частей и материалов для выполнения данных работ, поставляемые Подрядчиком, могут быть изменены в ходе выполнения строительно-монтажных работ в т.ч. на аналогичные по согласованию с Заказчиком.</w:t>
      </w:r>
    </w:p>
    <w:p w:rsidR="0081274A" w:rsidRPr="007E6444" w:rsidRDefault="0081274A" w:rsidP="0081274A">
      <w:pPr>
        <w:suppressAutoHyphens/>
        <w:ind w:firstLine="709"/>
        <w:jc w:val="both"/>
      </w:pPr>
      <w:r w:rsidRPr="007E6444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7E6444">
        <w:t xml:space="preserve"> При оформлении документов о выполненных работах (актов, форм КС-2, КС-3 и т.п.) должна быть указана фактическая стоимость материалов (без НДС).</w:t>
      </w:r>
    </w:p>
    <w:p w:rsidR="0081274A" w:rsidRPr="007E6444" w:rsidRDefault="0081274A" w:rsidP="0081274A"/>
    <w:p w:rsidR="005856FD" w:rsidRPr="007E6444" w:rsidRDefault="005856FD" w:rsidP="005856FD">
      <w:pPr>
        <w:keepNext/>
        <w:keepLines/>
        <w:suppressAutoHyphens/>
        <w:jc w:val="both"/>
        <w:rPr>
          <w:b/>
        </w:rPr>
      </w:pPr>
      <w:r w:rsidRPr="007E6444">
        <w:rPr>
          <w:b/>
        </w:rPr>
        <w:t>7. Для выполнения работ подрядчиком заказчик обеспечивает:</w:t>
      </w:r>
    </w:p>
    <w:p w:rsidR="005856FD" w:rsidRPr="007E6444" w:rsidRDefault="00504D2D" w:rsidP="00504D2D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Э</w:t>
      </w:r>
      <w:r w:rsidR="005856FD" w:rsidRPr="007E6444">
        <w:t>нергоснабжение строительно-монтажных</w:t>
      </w:r>
      <w:r>
        <w:t xml:space="preserve"> работ, выполняемых подрядчиком.</w:t>
      </w:r>
    </w:p>
    <w:p w:rsidR="005856FD" w:rsidRPr="007E6444" w:rsidRDefault="00504D2D" w:rsidP="00504D2D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П</w:t>
      </w:r>
      <w:r w:rsidR="005856FD" w:rsidRPr="007E6444"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</w:t>
      </w:r>
      <w:r>
        <w:t>их целей специального персонала.</w:t>
      </w:r>
    </w:p>
    <w:p w:rsidR="005856FD" w:rsidRPr="007E6444" w:rsidRDefault="00504D2D" w:rsidP="00504D2D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Д</w:t>
      </w:r>
      <w:r w:rsidR="005856FD" w:rsidRPr="007E6444">
        <w:t>опуск персонала подрядчика на рабочие места в течение всего срока выполне</w:t>
      </w:r>
      <w:r>
        <w:t>ния строительно-монтажных работ.</w:t>
      </w:r>
    </w:p>
    <w:p w:rsidR="005856FD" w:rsidRPr="007E6444" w:rsidRDefault="00504D2D" w:rsidP="00504D2D">
      <w:pPr>
        <w:numPr>
          <w:ilvl w:val="0"/>
          <w:numId w:val="34"/>
        </w:numPr>
        <w:tabs>
          <w:tab w:val="left" w:pos="567"/>
        </w:tabs>
        <w:ind w:left="0" w:firstLine="0"/>
        <w:jc w:val="both"/>
      </w:pPr>
      <w:r>
        <w:t>И</w:t>
      </w:r>
      <w:r w:rsidR="005856FD" w:rsidRPr="007E6444">
        <w:t>меющейся в наличии в архиве заказчика технической документацией, необходимой для выполнения заявленных работ.</w:t>
      </w:r>
    </w:p>
    <w:p w:rsidR="005856FD" w:rsidRPr="007E6444" w:rsidRDefault="005856FD" w:rsidP="005856FD">
      <w:pPr>
        <w:jc w:val="both"/>
        <w:rPr>
          <w:u w:val="single"/>
        </w:rPr>
      </w:pPr>
    </w:p>
    <w:p w:rsidR="00FC7F33" w:rsidRPr="007E6444" w:rsidRDefault="00FC7F33" w:rsidP="00CF0E3B">
      <w:pPr>
        <w:jc w:val="both"/>
        <w:rPr>
          <w:u w:val="single"/>
        </w:rPr>
      </w:pPr>
      <w:r w:rsidRPr="007E6444">
        <w:rPr>
          <w:u w:val="single"/>
        </w:rPr>
        <w:t>Приложение:</w:t>
      </w:r>
    </w:p>
    <w:p w:rsidR="00FC7F33" w:rsidRPr="007E6444" w:rsidRDefault="00FC7F33" w:rsidP="00A712F3">
      <w:pPr>
        <w:jc w:val="both"/>
        <w:rPr>
          <w:bCs/>
        </w:rPr>
      </w:pPr>
      <w:r w:rsidRPr="00A75E21">
        <w:t>1. </w:t>
      </w:r>
      <w:r w:rsidR="00897768" w:rsidRPr="00A75E21">
        <w:t>Проект №ПРГА.041242.00 «Внедрение системы термо- и виброконтроля ГЭС-15 КС ГЭС».</w:t>
      </w:r>
    </w:p>
    <w:p w:rsidR="0081274A" w:rsidRPr="007E6444" w:rsidRDefault="0081274A" w:rsidP="00CF0E3B">
      <w:pPr>
        <w:jc w:val="both"/>
        <w:rPr>
          <w:bCs/>
        </w:rPr>
      </w:pPr>
    </w:p>
    <w:p w:rsidR="0081274A" w:rsidRPr="007E6444" w:rsidRDefault="0081274A" w:rsidP="00CF0E3B">
      <w:pPr>
        <w:jc w:val="both"/>
        <w:rPr>
          <w:bCs/>
        </w:rPr>
      </w:pPr>
    </w:p>
    <w:p w:rsidR="0081274A" w:rsidRPr="007E6444" w:rsidRDefault="0081274A" w:rsidP="00CF0E3B">
      <w:pPr>
        <w:jc w:val="both"/>
        <w:rPr>
          <w:bCs/>
        </w:rPr>
      </w:pPr>
    </w:p>
    <w:p w:rsidR="0081274A" w:rsidRPr="007E6444" w:rsidRDefault="0081274A" w:rsidP="00CF0E3B">
      <w:pPr>
        <w:jc w:val="both"/>
      </w:pPr>
    </w:p>
    <w:sectPr w:rsidR="0081274A" w:rsidRPr="007E6444" w:rsidSect="005D7AF7">
      <w:pgSz w:w="11906" w:h="16838"/>
      <w:pgMar w:top="568" w:right="424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BB53E15"/>
    <w:multiLevelType w:val="hybridMultilevel"/>
    <w:tmpl w:val="F4CAA19C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6A15"/>
    <w:multiLevelType w:val="multilevel"/>
    <w:tmpl w:val="CFCC56AC"/>
    <w:lvl w:ilvl="0">
      <w:start w:val="1"/>
      <w:numFmt w:val="decimal"/>
      <w:lvlText w:val="5.3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6121F"/>
    <w:multiLevelType w:val="multilevel"/>
    <w:tmpl w:val="82A44A94"/>
    <w:lvl w:ilvl="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73A65"/>
    <w:multiLevelType w:val="hybridMultilevel"/>
    <w:tmpl w:val="ED242C5E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CB65D1"/>
    <w:multiLevelType w:val="hybridMultilevel"/>
    <w:tmpl w:val="173CC230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979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71487A"/>
    <w:multiLevelType w:val="hybridMultilevel"/>
    <w:tmpl w:val="71A6555E"/>
    <w:lvl w:ilvl="0" w:tplc="D0A86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36A73"/>
    <w:multiLevelType w:val="hybridMultilevel"/>
    <w:tmpl w:val="3BEEA1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FF60B6"/>
    <w:multiLevelType w:val="hybridMultilevel"/>
    <w:tmpl w:val="F4A4B7AA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33A1D"/>
    <w:multiLevelType w:val="hybridMultilevel"/>
    <w:tmpl w:val="4ED81840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365F1"/>
    <w:multiLevelType w:val="multilevel"/>
    <w:tmpl w:val="A05C6D02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3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11998"/>
    <w:multiLevelType w:val="hybridMultilevel"/>
    <w:tmpl w:val="1DBE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0122A"/>
    <w:multiLevelType w:val="multilevel"/>
    <w:tmpl w:val="645C7D14"/>
    <w:lvl w:ilvl="0">
      <w:start w:val="1"/>
      <w:numFmt w:val="decimal"/>
      <w:lvlText w:val="5.4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21A0F14"/>
    <w:multiLevelType w:val="hybridMultilevel"/>
    <w:tmpl w:val="5D2821D8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9A16093"/>
    <w:multiLevelType w:val="hybridMultilevel"/>
    <w:tmpl w:val="4D9E39AC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06602"/>
    <w:multiLevelType w:val="multilevel"/>
    <w:tmpl w:val="0F546A94"/>
    <w:lvl w:ilvl="0">
      <w:start w:val="1"/>
      <w:numFmt w:val="decimal"/>
      <w:lvlText w:val="5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1270E1D"/>
    <w:multiLevelType w:val="hybridMultilevel"/>
    <w:tmpl w:val="1EB2D316"/>
    <w:lvl w:ilvl="0" w:tplc="600AF4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F167C"/>
    <w:multiLevelType w:val="hybridMultilevel"/>
    <w:tmpl w:val="71207C34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62659"/>
    <w:multiLevelType w:val="hybridMultilevel"/>
    <w:tmpl w:val="584E003E"/>
    <w:lvl w:ilvl="0" w:tplc="AF364EA8">
      <w:start w:val="1"/>
      <w:numFmt w:val="decimal"/>
      <w:lvlText w:val="5.1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35052D"/>
    <w:multiLevelType w:val="hybridMultilevel"/>
    <w:tmpl w:val="6EFE6924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90A50"/>
    <w:multiLevelType w:val="multilevel"/>
    <w:tmpl w:val="83549818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00617"/>
    <w:multiLevelType w:val="multilevel"/>
    <w:tmpl w:val="AC744C08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4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40D06"/>
    <w:multiLevelType w:val="hybridMultilevel"/>
    <w:tmpl w:val="AE8A52C4"/>
    <w:lvl w:ilvl="0" w:tplc="D0A8682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B5A07"/>
    <w:multiLevelType w:val="hybridMultilevel"/>
    <w:tmpl w:val="EB666D1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69DA1D55"/>
    <w:multiLevelType w:val="hybridMultilevel"/>
    <w:tmpl w:val="DC649F3C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6CF423D4"/>
    <w:multiLevelType w:val="hybridMultilevel"/>
    <w:tmpl w:val="56045BA6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5B18F2"/>
    <w:multiLevelType w:val="multilevel"/>
    <w:tmpl w:val="5EB0F66A"/>
    <w:lvl w:ilvl="0">
      <w:start w:val="5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102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290" w:hanging="10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364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4" w15:restartNumberingAfterBreak="0">
    <w:nsid w:val="7839620D"/>
    <w:multiLevelType w:val="hybridMultilevel"/>
    <w:tmpl w:val="C4B050B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576BC"/>
    <w:multiLevelType w:val="hybridMultilevel"/>
    <w:tmpl w:val="BB4C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4"/>
  </w:num>
  <w:num w:numId="5">
    <w:abstractNumId w:val="9"/>
  </w:num>
  <w:num w:numId="6">
    <w:abstractNumId w:val="23"/>
  </w:num>
  <w:num w:numId="7">
    <w:abstractNumId w:val="36"/>
  </w:num>
  <w:num w:numId="8">
    <w:abstractNumId w:val="43"/>
  </w:num>
  <w:num w:numId="9">
    <w:abstractNumId w:val="11"/>
  </w:num>
  <w:num w:numId="10">
    <w:abstractNumId w:val="2"/>
  </w:num>
  <w:num w:numId="11">
    <w:abstractNumId w:val="45"/>
  </w:num>
  <w:num w:numId="12">
    <w:abstractNumId w:val="41"/>
  </w:num>
  <w:num w:numId="13">
    <w:abstractNumId w:val="14"/>
  </w:num>
  <w:num w:numId="14">
    <w:abstractNumId w:val="46"/>
  </w:num>
  <w:num w:numId="15">
    <w:abstractNumId w:val="25"/>
  </w:num>
  <w:num w:numId="16">
    <w:abstractNumId w:val="8"/>
  </w:num>
  <w:num w:numId="17">
    <w:abstractNumId w:val="15"/>
  </w:num>
  <w:num w:numId="18">
    <w:abstractNumId w:val="40"/>
  </w:num>
  <w:num w:numId="19">
    <w:abstractNumId w:val="35"/>
  </w:num>
  <w:num w:numId="20">
    <w:abstractNumId w:val="13"/>
  </w:num>
  <w:num w:numId="21">
    <w:abstractNumId w:val="12"/>
  </w:num>
  <w:num w:numId="22">
    <w:abstractNumId w:val="6"/>
  </w:num>
  <w:num w:numId="23">
    <w:abstractNumId w:val="1"/>
  </w:num>
  <w:num w:numId="24">
    <w:abstractNumId w:val="29"/>
  </w:num>
  <w:num w:numId="25">
    <w:abstractNumId w:val="20"/>
  </w:num>
  <w:num w:numId="26">
    <w:abstractNumId w:val="26"/>
  </w:num>
  <w:num w:numId="27">
    <w:abstractNumId w:val="44"/>
  </w:num>
  <w:num w:numId="28">
    <w:abstractNumId w:val="32"/>
  </w:num>
  <w:num w:numId="29">
    <w:abstractNumId w:val="3"/>
  </w:num>
  <w:num w:numId="30">
    <w:abstractNumId w:val="27"/>
  </w:num>
  <w:num w:numId="31">
    <w:abstractNumId w:val="19"/>
  </w:num>
  <w:num w:numId="32">
    <w:abstractNumId w:val="21"/>
  </w:num>
  <w:num w:numId="33">
    <w:abstractNumId w:val="4"/>
  </w:num>
  <w:num w:numId="34">
    <w:abstractNumId w:val="5"/>
  </w:num>
  <w:num w:numId="35">
    <w:abstractNumId w:val="37"/>
  </w:num>
  <w:num w:numId="36">
    <w:abstractNumId w:val="34"/>
  </w:num>
  <w:num w:numId="37">
    <w:abstractNumId w:val="7"/>
  </w:num>
  <w:num w:numId="38">
    <w:abstractNumId w:val="30"/>
  </w:num>
  <w:num w:numId="39">
    <w:abstractNumId w:val="28"/>
  </w:num>
  <w:num w:numId="40">
    <w:abstractNumId w:val="22"/>
  </w:num>
  <w:num w:numId="41">
    <w:abstractNumId w:val="16"/>
  </w:num>
  <w:num w:numId="42">
    <w:abstractNumId w:val="31"/>
  </w:num>
  <w:num w:numId="43">
    <w:abstractNumId w:val="39"/>
  </w:num>
  <w:num w:numId="44">
    <w:abstractNumId w:val="17"/>
  </w:num>
  <w:num w:numId="45">
    <w:abstractNumId w:val="42"/>
  </w:num>
  <w:num w:numId="46">
    <w:abstractNumId w:val="33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00E6A"/>
    <w:rsid w:val="00020C53"/>
    <w:rsid w:val="000D7943"/>
    <w:rsid w:val="00120B4D"/>
    <w:rsid w:val="001637A4"/>
    <w:rsid w:val="0017010C"/>
    <w:rsid w:val="00171A5E"/>
    <w:rsid w:val="00191E9C"/>
    <w:rsid w:val="001C65DC"/>
    <w:rsid w:val="001D1D7A"/>
    <w:rsid w:val="001E73A9"/>
    <w:rsid w:val="001F5A0A"/>
    <w:rsid w:val="00285B7B"/>
    <w:rsid w:val="002B4717"/>
    <w:rsid w:val="002B5C25"/>
    <w:rsid w:val="002C291C"/>
    <w:rsid w:val="002C6910"/>
    <w:rsid w:val="002D16D8"/>
    <w:rsid w:val="002F35C9"/>
    <w:rsid w:val="00305CF7"/>
    <w:rsid w:val="00363E16"/>
    <w:rsid w:val="0038333D"/>
    <w:rsid w:val="003851F9"/>
    <w:rsid w:val="00393EB2"/>
    <w:rsid w:val="003A70CC"/>
    <w:rsid w:val="003B432F"/>
    <w:rsid w:val="00413DC0"/>
    <w:rsid w:val="0043435D"/>
    <w:rsid w:val="00437C94"/>
    <w:rsid w:val="004B13C5"/>
    <w:rsid w:val="004C6059"/>
    <w:rsid w:val="004C640F"/>
    <w:rsid w:val="00504D2D"/>
    <w:rsid w:val="0055545E"/>
    <w:rsid w:val="00585335"/>
    <w:rsid w:val="005856FD"/>
    <w:rsid w:val="005A4927"/>
    <w:rsid w:val="005D6A87"/>
    <w:rsid w:val="005D7AF7"/>
    <w:rsid w:val="005F166E"/>
    <w:rsid w:val="005F7520"/>
    <w:rsid w:val="006235ED"/>
    <w:rsid w:val="006322F3"/>
    <w:rsid w:val="006418C5"/>
    <w:rsid w:val="006449E4"/>
    <w:rsid w:val="006472D4"/>
    <w:rsid w:val="00663B49"/>
    <w:rsid w:val="00665F0F"/>
    <w:rsid w:val="006D56E5"/>
    <w:rsid w:val="006F3E01"/>
    <w:rsid w:val="00713FD0"/>
    <w:rsid w:val="00744754"/>
    <w:rsid w:val="00767ED7"/>
    <w:rsid w:val="007912A3"/>
    <w:rsid w:val="007C3C1C"/>
    <w:rsid w:val="007D3B10"/>
    <w:rsid w:val="007D7E2B"/>
    <w:rsid w:val="007E6444"/>
    <w:rsid w:val="007E741D"/>
    <w:rsid w:val="00801361"/>
    <w:rsid w:val="0081274A"/>
    <w:rsid w:val="00867202"/>
    <w:rsid w:val="008850C6"/>
    <w:rsid w:val="00897768"/>
    <w:rsid w:val="009A7C6A"/>
    <w:rsid w:val="009C1560"/>
    <w:rsid w:val="009C6AC5"/>
    <w:rsid w:val="00A127ED"/>
    <w:rsid w:val="00A517A6"/>
    <w:rsid w:val="00A712F3"/>
    <w:rsid w:val="00A75E21"/>
    <w:rsid w:val="00A93994"/>
    <w:rsid w:val="00AC2573"/>
    <w:rsid w:val="00AE14F2"/>
    <w:rsid w:val="00AF5E11"/>
    <w:rsid w:val="00B05F4F"/>
    <w:rsid w:val="00B27796"/>
    <w:rsid w:val="00BA6364"/>
    <w:rsid w:val="00BA673E"/>
    <w:rsid w:val="00BB6DC7"/>
    <w:rsid w:val="00BC17B5"/>
    <w:rsid w:val="00C67987"/>
    <w:rsid w:val="00C73468"/>
    <w:rsid w:val="00C75FA0"/>
    <w:rsid w:val="00C77244"/>
    <w:rsid w:val="00CB096B"/>
    <w:rsid w:val="00CD6B25"/>
    <w:rsid w:val="00CF0524"/>
    <w:rsid w:val="00CF0E3B"/>
    <w:rsid w:val="00D40854"/>
    <w:rsid w:val="00D56B75"/>
    <w:rsid w:val="00D713BA"/>
    <w:rsid w:val="00D978ED"/>
    <w:rsid w:val="00DE770D"/>
    <w:rsid w:val="00E202DE"/>
    <w:rsid w:val="00E2275E"/>
    <w:rsid w:val="00E54279"/>
    <w:rsid w:val="00E67C5E"/>
    <w:rsid w:val="00EB5ED6"/>
    <w:rsid w:val="00EC6218"/>
    <w:rsid w:val="00EE2356"/>
    <w:rsid w:val="00EE25C1"/>
    <w:rsid w:val="00F31168"/>
    <w:rsid w:val="00F35B8C"/>
    <w:rsid w:val="00F3681D"/>
    <w:rsid w:val="00F474C4"/>
    <w:rsid w:val="00F82256"/>
    <w:rsid w:val="00FC7F33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41518C71-29D8-46AE-A0DB-A0230437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1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1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15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  <w:style w:type="paragraph" w:customStyle="1" w:styleId="063">
    <w:name w:val="Стиль По ширине Первая строка:  063 см Междустр.интервал:  полут..."/>
    <w:basedOn w:val="a2"/>
    <w:rsid w:val="00D978ED"/>
    <w:pPr>
      <w:spacing w:line="360" w:lineRule="auto"/>
      <w:ind w:firstLine="360"/>
      <w:jc w:val="both"/>
    </w:pPr>
    <w:rPr>
      <w:sz w:val="20"/>
      <w:szCs w:val="20"/>
    </w:rPr>
  </w:style>
  <w:style w:type="numbering" w:styleId="1ai">
    <w:name w:val="Outline List 1"/>
    <w:basedOn w:val="a5"/>
    <w:rsid w:val="00A517A6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E3EA8-2668-43BC-A26F-512E17C8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4832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Мусатова Светлана Николаевна</cp:lastModifiedBy>
  <cp:revision>5</cp:revision>
  <cp:lastPrinted>2016-03-24T12:54:00Z</cp:lastPrinted>
  <dcterms:created xsi:type="dcterms:W3CDTF">2016-03-24T12:58:00Z</dcterms:created>
  <dcterms:modified xsi:type="dcterms:W3CDTF">2016-04-13T06:32:00Z</dcterms:modified>
</cp:coreProperties>
</file>